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CB" w:rsidRPr="00F55EE2" w:rsidRDefault="003C4FCB"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PREFArenzen</w:t>
      </w:r>
      <w:proofErr w:type="spellEnd"/>
      <w:r>
        <w:rPr>
          <w:rFonts w:ascii="Slimbach LT" w:hAnsi="Slimbach LT"/>
          <w:b/>
          <w:sz w:val="28"/>
          <w:lang w:val="de-AT"/>
        </w:rPr>
        <w:t>/</w:t>
      </w:r>
      <w:r w:rsidRPr="00A00ED0">
        <w:rPr>
          <w:rFonts w:ascii="Slimbach LT" w:hAnsi="Slimbach LT"/>
          <w:sz w:val="28"/>
          <w:lang w:val="de-AT"/>
        </w:rPr>
        <w:t>Projektbericht</w:t>
      </w:r>
      <w:r>
        <w:rPr>
          <w:rFonts w:ascii="Slimbach LT" w:hAnsi="Slimbach LT"/>
          <w:sz w:val="28"/>
          <w:lang w:val="de-AT"/>
        </w:rPr>
        <w:t>,</w:t>
      </w:r>
      <w:r>
        <w:rPr>
          <w:rFonts w:ascii="Slimbach LT" w:hAnsi="Slimbach LT"/>
          <w:b/>
          <w:sz w:val="28"/>
          <w:lang w:val="de-AT"/>
        </w:rPr>
        <w:t xml:space="preserve"> Juli 2015</w:t>
      </w:r>
    </w:p>
    <w:p w:rsidR="003C4FCB" w:rsidRDefault="003C4FCB" w:rsidP="0088020F">
      <w:pPr>
        <w:spacing w:after="0" w:line="312" w:lineRule="auto"/>
        <w:jc w:val="both"/>
        <w:rPr>
          <w:rFonts w:ascii="Slimbach LT" w:hAnsi="Slimbach LT"/>
          <w:b/>
          <w:sz w:val="36"/>
          <w:lang w:val="de-AT"/>
        </w:rPr>
      </w:pPr>
      <w:r>
        <w:rPr>
          <w:rFonts w:ascii="Slimbach LT" w:hAnsi="Slimbach LT"/>
          <w:b/>
          <w:sz w:val="36"/>
          <w:lang w:val="de-AT"/>
        </w:rPr>
        <w:t>Hier wiehert der Amtsschimmel ganz modern</w:t>
      </w:r>
    </w:p>
    <w:p w:rsidR="003C4FCB" w:rsidRPr="00833A0E" w:rsidRDefault="003C4FCB" w:rsidP="0088020F">
      <w:pPr>
        <w:spacing w:after="0" w:line="312" w:lineRule="auto"/>
        <w:jc w:val="both"/>
        <w:rPr>
          <w:rFonts w:ascii="Slimbach LT" w:hAnsi="Slimbach LT"/>
          <w:b/>
          <w:sz w:val="24"/>
          <w:lang w:val="de-AT"/>
        </w:rPr>
      </w:pPr>
    </w:p>
    <w:p w:rsidR="003C4FCB" w:rsidRPr="00A00ED0" w:rsidRDefault="003C4FCB" w:rsidP="004D7E60">
      <w:pPr>
        <w:autoSpaceDE w:val="0"/>
        <w:autoSpaceDN w:val="0"/>
        <w:adjustRightInd w:val="0"/>
        <w:spacing w:after="0" w:line="360" w:lineRule="auto"/>
        <w:jc w:val="both"/>
        <w:rPr>
          <w:rFonts w:ascii="Slimbach LT" w:hAnsi="Slimbach LT"/>
          <w:b/>
          <w:sz w:val="24"/>
          <w:lang w:val="de-AT"/>
        </w:rPr>
      </w:pPr>
      <w:r>
        <w:rPr>
          <w:rFonts w:ascii="Slimbach LT" w:hAnsi="Slimbach LT"/>
          <w:b/>
          <w:sz w:val="24"/>
          <w:lang w:val="de-AT"/>
        </w:rPr>
        <w:t>Das</w:t>
      </w:r>
      <w:r w:rsidRPr="00A00ED0">
        <w:rPr>
          <w:rFonts w:ascii="Slimbach LT" w:hAnsi="Slimbach LT"/>
          <w:b/>
          <w:sz w:val="24"/>
          <w:lang w:val="de-AT"/>
        </w:rPr>
        <w:t xml:space="preserve"> dachte sich das Grazer Architektenteam </w:t>
      </w:r>
      <w:proofErr w:type="spellStart"/>
      <w:r w:rsidRPr="00A00ED0">
        <w:rPr>
          <w:rFonts w:ascii="Slimbach LT" w:hAnsi="Slimbach LT"/>
          <w:b/>
          <w:sz w:val="24"/>
          <w:lang w:val="de-AT"/>
        </w:rPr>
        <w:t>halm.kaschnig.wührer</w:t>
      </w:r>
      <w:proofErr w:type="spellEnd"/>
      <w:r w:rsidRPr="00A00ED0">
        <w:rPr>
          <w:rFonts w:ascii="Slimbach LT" w:hAnsi="Slimbach LT"/>
          <w:b/>
          <w:sz w:val="24"/>
          <w:lang w:val="de-AT"/>
        </w:rPr>
        <w:t xml:space="preserve"> beim Entwurf des Sanierung</w:t>
      </w:r>
      <w:r>
        <w:rPr>
          <w:rFonts w:ascii="Slimbach LT" w:hAnsi="Slimbach LT"/>
          <w:b/>
          <w:sz w:val="24"/>
          <w:lang w:val="de-AT"/>
        </w:rPr>
        <w:t>s</w:t>
      </w:r>
      <w:r w:rsidRPr="00A00ED0">
        <w:rPr>
          <w:rFonts w:ascii="Slimbach LT" w:hAnsi="Slimbach LT"/>
          <w:b/>
          <w:sz w:val="24"/>
          <w:lang w:val="de-AT"/>
        </w:rPr>
        <w:t>vo</w:t>
      </w:r>
      <w:bookmarkStart w:id="0" w:name="_GoBack"/>
      <w:bookmarkEnd w:id="0"/>
      <w:r w:rsidRPr="00A00ED0">
        <w:rPr>
          <w:rFonts w:ascii="Slimbach LT" w:hAnsi="Slimbach LT"/>
          <w:b/>
          <w:sz w:val="24"/>
          <w:lang w:val="de-AT"/>
        </w:rPr>
        <w:t>rhabens der B</w:t>
      </w:r>
      <w:r>
        <w:rPr>
          <w:rFonts w:ascii="Slimbach LT" w:hAnsi="Slimbach LT"/>
          <w:b/>
          <w:sz w:val="24"/>
          <w:lang w:val="de-AT"/>
        </w:rPr>
        <w:t>ezirkshauptmannschaft V</w:t>
      </w:r>
      <w:r w:rsidRPr="00A00ED0">
        <w:rPr>
          <w:rFonts w:ascii="Slimbach LT" w:hAnsi="Slimbach LT"/>
          <w:b/>
          <w:sz w:val="24"/>
          <w:lang w:val="de-AT"/>
        </w:rPr>
        <w:t>ölkermarkt</w:t>
      </w:r>
      <w:r>
        <w:rPr>
          <w:rFonts w:ascii="Slimbach LT" w:hAnsi="Slimbach LT"/>
          <w:b/>
          <w:sz w:val="24"/>
          <w:lang w:val="de-AT"/>
        </w:rPr>
        <w:t>/Österreich</w:t>
      </w:r>
      <w:r w:rsidRPr="00A00ED0">
        <w:rPr>
          <w:rFonts w:ascii="Slimbach LT" w:hAnsi="Slimbach LT"/>
          <w:b/>
          <w:sz w:val="24"/>
          <w:lang w:val="de-AT"/>
        </w:rPr>
        <w:t xml:space="preserve"> und kippten den vom Bauherrn geplanten Abriss der denkmalgeschützten alten Substanz mit einem mutigen Entwurf, der </w:t>
      </w:r>
      <w:r>
        <w:rPr>
          <w:rFonts w:ascii="Slimbach LT" w:hAnsi="Slimbach LT"/>
          <w:b/>
          <w:sz w:val="24"/>
          <w:lang w:val="de-AT"/>
        </w:rPr>
        <w:t>A</w:t>
      </w:r>
      <w:r w:rsidRPr="00A00ED0">
        <w:rPr>
          <w:rFonts w:ascii="Slimbach LT" w:hAnsi="Slimbach LT"/>
          <w:b/>
          <w:sz w:val="24"/>
          <w:lang w:val="de-AT"/>
        </w:rPr>
        <w:t xml:space="preserve">lt und </w:t>
      </w:r>
      <w:r>
        <w:rPr>
          <w:rFonts w:ascii="Slimbach LT" w:hAnsi="Slimbach LT"/>
          <w:b/>
          <w:sz w:val="24"/>
          <w:lang w:val="de-AT"/>
        </w:rPr>
        <w:t>N</w:t>
      </w:r>
      <w:r w:rsidRPr="00A00ED0">
        <w:rPr>
          <w:rFonts w:ascii="Slimbach LT" w:hAnsi="Slimbach LT"/>
          <w:b/>
          <w:sz w:val="24"/>
          <w:lang w:val="de-AT"/>
        </w:rPr>
        <w:t xml:space="preserve">eu unter </w:t>
      </w:r>
      <w:r>
        <w:rPr>
          <w:rFonts w:ascii="Slimbach LT" w:hAnsi="Slimbach LT"/>
          <w:b/>
          <w:sz w:val="24"/>
          <w:lang w:val="de-AT"/>
        </w:rPr>
        <w:t>einen</w:t>
      </w:r>
      <w:r w:rsidRPr="00A00ED0">
        <w:rPr>
          <w:rFonts w:ascii="Slimbach LT" w:hAnsi="Slimbach LT"/>
          <w:b/>
          <w:sz w:val="24"/>
          <w:lang w:val="de-AT"/>
        </w:rPr>
        <w:t xml:space="preserve"> Hut bringt. Jetzt gibt der </w:t>
      </w:r>
      <w:r>
        <w:rPr>
          <w:rFonts w:ascii="Slimbach LT" w:hAnsi="Slimbach LT"/>
          <w:b/>
          <w:sz w:val="24"/>
          <w:lang w:val="de-AT"/>
        </w:rPr>
        <w:t xml:space="preserve">Kärntner </w:t>
      </w:r>
      <w:r w:rsidRPr="00A00ED0">
        <w:rPr>
          <w:rFonts w:ascii="Slimbach LT" w:hAnsi="Slimbach LT"/>
          <w:b/>
          <w:sz w:val="24"/>
          <w:lang w:val="de-AT"/>
        </w:rPr>
        <w:t>Amtsschimmel unter einem trendigen PREFA Dach</w:t>
      </w:r>
      <w:r>
        <w:rPr>
          <w:rFonts w:ascii="Slimbach LT" w:hAnsi="Slimbach LT"/>
          <w:b/>
          <w:sz w:val="24"/>
          <w:lang w:val="de-AT"/>
        </w:rPr>
        <w:t>- und Fassaden</w:t>
      </w:r>
      <w:r w:rsidRPr="00A00ED0">
        <w:rPr>
          <w:rFonts w:ascii="Slimbach LT" w:hAnsi="Slimbach LT"/>
          <w:b/>
          <w:sz w:val="24"/>
          <w:lang w:val="de-AT"/>
        </w:rPr>
        <w:t>aufbau, der die historischen Gegebenheiten baulich und stilistisch perfekt in die Moderne übersetzt, ordentlich Gas.</w:t>
      </w:r>
    </w:p>
    <w:p w:rsidR="003C4FCB" w:rsidRPr="007A199D" w:rsidRDefault="003C4FCB" w:rsidP="004D7E60">
      <w:pPr>
        <w:autoSpaceDE w:val="0"/>
        <w:autoSpaceDN w:val="0"/>
        <w:adjustRightInd w:val="0"/>
        <w:spacing w:after="0" w:line="360" w:lineRule="auto"/>
        <w:jc w:val="both"/>
        <w:rPr>
          <w:color w:val="1F497D"/>
          <w:shd w:val="clear" w:color="auto" w:fill="FFFFFF"/>
          <w:lang w:val="de-AT"/>
        </w:rPr>
      </w:pPr>
    </w:p>
    <w:p w:rsidR="003C4FCB" w:rsidRPr="004D7E60" w:rsidRDefault="003C4FCB" w:rsidP="004D7E60">
      <w:pPr>
        <w:autoSpaceDE w:val="0"/>
        <w:autoSpaceDN w:val="0"/>
        <w:adjustRightInd w:val="0"/>
        <w:spacing w:after="0" w:line="360" w:lineRule="auto"/>
        <w:jc w:val="both"/>
        <w:rPr>
          <w:rFonts w:ascii="Slimbach LT" w:hAnsi="Slimbach LT"/>
          <w:sz w:val="24"/>
          <w:lang w:val="de-AT"/>
        </w:rPr>
      </w:pPr>
      <w:r w:rsidRPr="004D7E60">
        <w:rPr>
          <w:rFonts w:ascii="Slimbach LT" w:hAnsi="Slimbach LT"/>
          <w:sz w:val="24"/>
          <w:lang w:val="de-AT"/>
        </w:rPr>
        <w:t xml:space="preserve">Marktl, </w:t>
      </w:r>
      <w:r w:rsidRPr="007F2C60">
        <w:rPr>
          <w:rFonts w:ascii="Slimbach LT" w:hAnsi="Slimbach LT"/>
          <w:sz w:val="24"/>
          <w:lang w:val="de-AT"/>
        </w:rPr>
        <w:t>xx-xx-</w:t>
      </w:r>
      <w:r>
        <w:rPr>
          <w:rFonts w:ascii="Slimbach LT" w:hAnsi="Slimbach LT"/>
          <w:sz w:val="24"/>
          <w:lang w:val="de-AT"/>
        </w:rPr>
        <w:t>2015 – Bau/Architektur, Chronik/Kärnten</w:t>
      </w:r>
      <w:r w:rsidRPr="004D7E60">
        <w:rPr>
          <w:rFonts w:ascii="Slimbach LT" w:hAnsi="Slimbach LT"/>
          <w:sz w:val="24"/>
          <w:lang w:val="de-AT"/>
        </w:rPr>
        <w:t>, Leben/Lifestyle</w:t>
      </w:r>
      <w:r>
        <w:rPr>
          <w:rFonts w:ascii="Slimbach LT" w:hAnsi="Slimbach LT"/>
          <w:sz w:val="24"/>
          <w:lang w:val="de-AT"/>
        </w:rPr>
        <w:t>.</w:t>
      </w:r>
      <w:r w:rsidRPr="004D7E60">
        <w:rPr>
          <w:rFonts w:ascii="Slimbach LT" w:hAnsi="Slimbach LT"/>
          <w:sz w:val="24"/>
          <w:lang w:val="de-AT"/>
        </w:rPr>
        <w:t xml:space="preserve"> PREFA forciert den Dialog zwischen Alt und Neu und deckt</w:t>
      </w:r>
      <w:r>
        <w:rPr>
          <w:rFonts w:ascii="Slimbach LT" w:hAnsi="Slimbach LT"/>
          <w:sz w:val="24"/>
          <w:lang w:val="de-AT"/>
        </w:rPr>
        <w:t>e</w:t>
      </w:r>
      <w:r w:rsidRPr="004D7E60">
        <w:rPr>
          <w:rFonts w:ascii="Slimbach LT" w:hAnsi="Slimbach LT"/>
          <w:sz w:val="24"/>
          <w:lang w:val="de-AT"/>
        </w:rPr>
        <w:t xml:space="preserve"> Dach und Fassade der frisch sanierten und erwei</w:t>
      </w:r>
      <w:r>
        <w:rPr>
          <w:rFonts w:ascii="Slimbach LT" w:hAnsi="Slimbach LT"/>
          <w:sz w:val="24"/>
          <w:lang w:val="de-AT"/>
        </w:rPr>
        <w:t>terten BH Völkermarkt ein. Z</w:t>
      </w:r>
      <w:r w:rsidRPr="004D7E60">
        <w:rPr>
          <w:rFonts w:ascii="Slimbach LT" w:hAnsi="Slimbach LT"/>
          <w:sz w:val="24"/>
          <w:lang w:val="de-AT"/>
        </w:rPr>
        <w:t>eitgemäße Architek</w:t>
      </w:r>
      <w:r>
        <w:rPr>
          <w:rFonts w:ascii="Slimbach LT" w:hAnsi="Slimbach LT"/>
          <w:sz w:val="24"/>
          <w:lang w:val="de-AT"/>
        </w:rPr>
        <w:t>tur im Hinblick auf Material und Form sowie der sensible</w:t>
      </w:r>
      <w:r w:rsidRPr="004D7E60">
        <w:rPr>
          <w:rFonts w:ascii="Slimbach LT" w:hAnsi="Slimbach LT"/>
          <w:sz w:val="24"/>
          <w:lang w:val="de-AT"/>
        </w:rPr>
        <w:t xml:space="preserve"> Umgang mit denkmalgeschützter Substanz punktet</w:t>
      </w:r>
      <w:r>
        <w:rPr>
          <w:rFonts w:ascii="Slimbach LT" w:hAnsi="Slimbach LT"/>
          <w:sz w:val="24"/>
          <w:lang w:val="de-AT"/>
        </w:rPr>
        <w:t>e</w:t>
      </w:r>
      <w:r w:rsidRPr="004D7E60">
        <w:rPr>
          <w:rFonts w:ascii="Slimbach LT" w:hAnsi="Slimbach LT"/>
          <w:sz w:val="24"/>
          <w:lang w:val="de-AT"/>
        </w:rPr>
        <w:t xml:space="preserve"> </w:t>
      </w:r>
      <w:r>
        <w:rPr>
          <w:rFonts w:ascii="Slimbach LT" w:hAnsi="Slimbach LT"/>
          <w:sz w:val="24"/>
          <w:lang w:val="de-AT"/>
        </w:rPr>
        <w:t>bei der Neukonzeption und Sanierung</w:t>
      </w:r>
      <w:r w:rsidRPr="004D7E60">
        <w:rPr>
          <w:rFonts w:ascii="Slimbach LT" w:hAnsi="Slimbach LT"/>
          <w:sz w:val="24"/>
          <w:lang w:val="de-AT"/>
        </w:rPr>
        <w:t xml:space="preserve"> dieses öffentlichen Gebäudes.</w:t>
      </w:r>
      <w:r>
        <w:rPr>
          <w:rFonts w:ascii="Slimbach LT" w:hAnsi="Slimbach LT"/>
          <w:sz w:val="24"/>
          <w:lang w:val="de-AT"/>
        </w:rPr>
        <w:t xml:space="preserve"> Heute lädt die neue Bezirkshauptmannschaft nicht nur zum Besuch von Amtswegen, sondern auch zum Anschauen ein.</w:t>
      </w:r>
    </w:p>
    <w:p w:rsidR="003C4FCB" w:rsidRDefault="003C4FCB" w:rsidP="004D7E60">
      <w:pPr>
        <w:autoSpaceDE w:val="0"/>
        <w:autoSpaceDN w:val="0"/>
        <w:adjustRightInd w:val="0"/>
        <w:spacing w:after="0" w:line="360" w:lineRule="auto"/>
        <w:jc w:val="both"/>
        <w:rPr>
          <w:rFonts w:ascii="Slimbach LT" w:hAnsi="Slimbach LT"/>
          <w:sz w:val="24"/>
          <w:lang w:val="de-AT"/>
        </w:rPr>
      </w:pPr>
    </w:p>
    <w:p w:rsidR="003C4FCB" w:rsidRPr="00976F4D" w:rsidRDefault="003C4FCB" w:rsidP="004D7E60">
      <w:pPr>
        <w:autoSpaceDE w:val="0"/>
        <w:autoSpaceDN w:val="0"/>
        <w:adjustRightInd w:val="0"/>
        <w:spacing w:after="0" w:line="360" w:lineRule="auto"/>
        <w:jc w:val="both"/>
        <w:rPr>
          <w:rFonts w:ascii="Slimbach LT" w:hAnsi="Slimbach LT"/>
          <w:b/>
          <w:sz w:val="24"/>
          <w:lang w:val="de-AT"/>
        </w:rPr>
      </w:pPr>
      <w:r>
        <w:rPr>
          <w:rFonts w:ascii="Slimbach LT" w:hAnsi="Slimbach LT"/>
          <w:b/>
          <w:sz w:val="24"/>
          <w:lang w:val="de-AT"/>
        </w:rPr>
        <w:t xml:space="preserve">Zeitlose Symbiose: </w:t>
      </w:r>
      <w:r w:rsidRPr="00976F4D">
        <w:rPr>
          <w:rFonts w:ascii="Slimbach LT" w:hAnsi="Slimbach LT"/>
          <w:b/>
          <w:sz w:val="24"/>
          <w:lang w:val="de-AT"/>
        </w:rPr>
        <w:t>Historisch</w:t>
      </w:r>
      <w:r>
        <w:rPr>
          <w:rFonts w:ascii="Slimbach LT" w:hAnsi="Slimbach LT"/>
          <w:b/>
          <w:sz w:val="24"/>
          <w:lang w:val="de-AT"/>
        </w:rPr>
        <w:t>e</w:t>
      </w:r>
      <w:r w:rsidRPr="00976F4D">
        <w:rPr>
          <w:rFonts w:ascii="Slimbach LT" w:hAnsi="Slimbach LT"/>
          <w:b/>
          <w:sz w:val="24"/>
          <w:lang w:val="de-AT"/>
        </w:rPr>
        <w:t xml:space="preserve"> Substanz und High</w:t>
      </w:r>
      <w:r>
        <w:rPr>
          <w:rFonts w:ascii="Slimbach LT" w:hAnsi="Slimbach LT"/>
          <w:b/>
          <w:sz w:val="24"/>
          <w:lang w:val="de-AT"/>
        </w:rPr>
        <w:t>t</w:t>
      </w:r>
      <w:r w:rsidRPr="00976F4D">
        <w:rPr>
          <w:rFonts w:ascii="Slimbach LT" w:hAnsi="Slimbach LT"/>
          <w:b/>
          <w:sz w:val="24"/>
          <w:lang w:val="de-AT"/>
        </w:rPr>
        <w:t>ec</w:t>
      </w:r>
      <w:r>
        <w:rPr>
          <w:rFonts w:ascii="Slimbach LT" w:hAnsi="Slimbach LT"/>
          <w:b/>
          <w:sz w:val="24"/>
          <w:lang w:val="de-AT"/>
        </w:rPr>
        <w:t>h</w:t>
      </w:r>
      <w:r w:rsidRPr="00976F4D">
        <w:rPr>
          <w:rFonts w:ascii="Slimbach LT" w:hAnsi="Slimbach LT"/>
          <w:b/>
          <w:sz w:val="24"/>
          <w:lang w:val="de-AT"/>
        </w:rPr>
        <w:t>-Material</w:t>
      </w:r>
    </w:p>
    <w:p w:rsidR="003C4FCB" w:rsidRDefault="003C4FCB" w:rsidP="004D7E60">
      <w:pPr>
        <w:autoSpaceDE w:val="0"/>
        <w:autoSpaceDN w:val="0"/>
        <w:adjustRightInd w:val="0"/>
        <w:spacing w:after="0" w:line="360" w:lineRule="auto"/>
        <w:jc w:val="both"/>
        <w:rPr>
          <w:rFonts w:ascii="Slimbach LT" w:hAnsi="Slimbach LT"/>
          <w:sz w:val="24"/>
          <w:lang w:val="de-AT"/>
        </w:rPr>
      </w:pPr>
      <w:r w:rsidRPr="004D7E60">
        <w:rPr>
          <w:rFonts w:ascii="Slimbach LT" w:hAnsi="Slimbach LT"/>
          <w:sz w:val="24"/>
          <w:lang w:val="de-AT"/>
        </w:rPr>
        <w:t>Frei zum Abriss – das war die beste</w:t>
      </w:r>
      <w:r>
        <w:rPr>
          <w:rFonts w:ascii="Slimbach LT" w:hAnsi="Slimbach LT"/>
          <w:sz w:val="24"/>
          <w:lang w:val="de-AT"/>
        </w:rPr>
        <w:t>hende Gebäudestruktur historischer</w:t>
      </w:r>
      <w:r w:rsidRPr="004D7E60">
        <w:rPr>
          <w:rFonts w:ascii="Slimbach LT" w:hAnsi="Slimbach LT"/>
          <w:sz w:val="24"/>
          <w:lang w:val="de-AT"/>
        </w:rPr>
        <w:t xml:space="preserve"> Stallungen</w:t>
      </w:r>
      <w:r>
        <w:rPr>
          <w:rFonts w:ascii="Slimbach LT" w:hAnsi="Slimbach LT"/>
          <w:sz w:val="24"/>
          <w:lang w:val="de-AT"/>
        </w:rPr>
        <w:t xml:space="preserve"> in Völkermarkt, die</w:t>
      </w:r>
      <w:r w:rsidRPr="004D7E60">
        <w:rPr>
          <w:rFonts w:ascii="Slimbach LT" w:hAnsi="Slimbach LT"/>
          <w:sz w:val="24"/>
          <w:lang w:val="de-AT"/>
        </w:rPr>
        <w:t xml:space="preserve"> einem Neubau für die Bezirkshauptmannschaft Völkermarkt</w:t>
      </w:r>
      <w:r>
        <w:rPr>
          <w:rFonts w:ascii="Slimbach LT" w:hAnsi="Slimbach LT"/>
          <w:sz w:val="24"/>
          <w:lang w:val="de-AT"/>
        </w:rPr>
        <w:t xml:space="preserve"> Platz machen sollten</w:t>
      </w:r>
      <w:r w:rsidRPr="004D7E60">
        <w:rPr>
          <w:rFonts w:ascii="Slimbach LT" w:hAnsi="Slimbach LT"/>
          <w:sz w:val="24"/>
          <w:lang w:val="de-AT"/>
        </w:rPr>
        <w:t>. Der Abriss der denkmalgeschützten Substanz war sogar Teil der</w:t>
      </w:r>
      <w:r>
        <w:rPr>
          <w:rFonts w:ascii="Slimbach LT" w:hAnsi="Slimbach LT"/>
          <w:sz w:val="24"/>
          <w:lang w:val="de-AT"/>
        </w:rPr>
        <w:t xml:space="preserve"> </w:t>
      </w:r>
      <w:r w:rsidRPr="004D7E60">
        <w:rPr>
          <w:rFonts w:ascii="Slimbach LT" w:hAnsi="Slimbach LT"/>
          <w:sz w:val="24"/>
          <w:lang w:val="de-AT"/>
        </w:rPr>
        <w:t>Ausschreibung. Für Rainer</w:t>
      </w:r>
      <w:r>
        <w:rPr>
          <w:rFonts w:ascii="Slimbach LT" w:hAnsi="Slimbach LT"/>
          <w:sz w:val="24"/>
          <w:lang w:val="de-AT"/>
        </w:rPr>
        <w:t xml:space="preserve"> </w:t>
      </w:r>
      <w:proofErr w:type="spellStart"/>
      <w:r>
        <w:rPr>
          <w:rFonts w:ascii="Slimbach LT" w:hAnsi="Slimbach LT"/>
          <w:sz w:val="24"/>
          <w:lang w:val="de-AT"/>
        </w:rPr>
        <w:t>Wührer</w:t>
      </w:r>
      <w:proofErr w:type="spellEnd"/>
      <w:r>
        <w:rPr>
          <w:rFonts w:ascii="Slimbach LT" w:hAnsi="Slimbach LT"/>
          <w:sz w:val="24"/>
          <w:lang w:val="de-AT"/>
        </w:rPr>
        <w:t xml:space="preserve">, </w:t>
      </w:r>
      <w:r w:rsidRPr="004D7E60">
        <w:rPr>
          <w:rFonts w:ascii="Slimbach LT" w:hAnsi="Slimbach LT"/>
          <w:sz w:val="24"/>
          <w:lang w:val="de-AT"/>
        </w:rPr>
        <w:t xml:space="preserve">von </w:t>
      </w:r>
      <w:proofErr w:type="spellStart"/>
      <w:r>
        <w:rPr>
          <w:rFonts w:ascii="Slimbach LT" w:hAnsi="Slimbach LT"/>
          <w:sz w:val="24"/>
          <w:lang w:val="de-AT"/>
        </w:rPr>
        <w:t>halm.kaschnig.wührer</w:t>
      </w:r>
      <w:proofErr w:type="spellEnd"/>
      <w:r w:rsidRPr="004D7E60">
        <w:rPr>
          <w:rFonts w:ascii="Slimbach LT" w:hAnsi="Slimbach LT"/>
          <w:sz w:val="24"/>
          <w:lang w:val="de-AT"/>
        </w:rPr>
        <w:t>, stellte</w:t>
      </w:r>
      <w:r>
        <w:rPr>
          <w:rFonts w:ascii="Slimbach LT" w:hAnsi="Slimbach LT"/>
          <w:sz w:val="24"/>
          <w:lang w:val="de-AT"/>
        </w:rPr>
        <w:t xml:space="preserve"> </w:t>
      </w:r>
      <w:r w:rsidRPr="004D7E60">
        <w:rPr>
          <w:rFonts w:ascii="Slimbach LT" w:hAnsi="Slimbach LT"/>
          <w:sz w:val="24"/>
          <w:lang w:val="de-AT"/>
        </w:rPr>
        <w:t xml:space="preserve">dies keine </w:t>
      </w:r>
      <w:r>
        <w:rPr>
          <w:rFonts w:ascii="Slimbach LT" w:hAnsi="Slimbach LT"/>
          <w:sz w:val="24"/>
          <w:lang w:val="de-AT"/>
        </w:rPr>
        <w:t>Herausforderung und befriedigende Lösung dar:</w:t>
      </w:r>
      <w:r w:rsidRPr="004D7E60">
        <w:rPr>
          <w:rFonts w:ascii="Slimbach LT" w:hAnsi="Slimbach LT"/>
          <w:sz w:val="24"/>
          <w:lang w:val="de-AT"/>
        </w:rPr>
        <w:t xml:space="preserve"> „Wir </w:t>
      </w:r>
      <w:r>
        <w:rPr>
          <w:rFonts w:ascii="Slimbach LT" w:hAnsi="Slimbach LT"/>
          <w:sz w:val="24"/>
          <w:lang w:val="de-AT"/>
        </w:rPr>
        <w:t>haben gegen die Ausschreibungskriterien entschieden,</w:t>
      </w:r>
      <w:r w:rsidRPr="004D7E60">
        <w:rPr>
          <w:rFonts w:ascii="Slimbach LT" w:hAnsi="Slimbach LT"/>
          <w:sz w:val="24"/>
          <w:lang w:val="de-AT"/>
        </w:rPr>
        <w:t xml:space="preserve"> </w:t>
      </w:r>
      <w:r>
        <w:rPr>
          <w:rFonts w:ascii="Slimbach LT" w:hAnsi="Slimbach LT"/>
          <w:sz w:val="24"/>
          <w:lang w:val="de-AT"/>
        </w:rPr>
        <w:t xml:space="preserve">nämlich </w:t>
      </w:r>
      <w:r w:rsidRPr="004D7E60">
        <w:rPr>
          <w:rFonts w:ascii="Slimbach LT" w:hAnsi="Slimbach LT"/>
          <w:sz w:val="24"/>
          <w:lang w:val="de-AT"/>
        </w:rPr>
        <w:t>das</w:t>
      </w:r>
      <w:r>
        <w:rPr>
          <w:rFonts w:ascii="Slimbach LT" w:hAnsi="Slimbach LT"/>
          <w:sz w:val="24"/>
          <w:lang w:val="de-AT"/>
        </w:rPr>
        <w:t xml:space="preserve"> </w:t>
      </w:r>
      <w:r w:rsidRPr="004D7E60">
        <w:rPr>
          <w:rFonts w:ascii="Slimbach LT" w:hAnsi="Slimbach LT"/>
          <w:sz w:val="24"/>
          <w:lang w:val="de-AT"/>
        </w:rPr>
        <w:t xml:space="preserve">Sockelgeschoss des alten </w:t>
      </w:r>
      <w:proofErr w:type="spellStart"/>
      <w:r w:rsidRPr="004D7E60">
        <w:rPr>
          <w:rFonts w:ascii="Slimbach LT" w:hAnsi="Slimbach LT"/>
          <w:sz w:val="24"/>
          <w:lang w:val="de-AT"/>
        </w:rPr>
        <w:t>Stadls</w:t>
      </w:r>
      <w:proofErr w:type="spellEnd"/>
      <w:r w:rsidRPr="004D7E60">
        <w:rPr>
          <w:rFonts w:ascii="Slimbach LT" w:hAnsi="Slimbach LT"/>
          <w:sz w:val="24"/>
          <w:lang w:val="de-AT"/>
        </w:rPr>
        <w:t xml:space="preserve"> als Fundament stehen</w:t>
      </w:r>
      <w:r>
        <w:rPr>
          <w:rFonts w:ascii="Slimbach LT" w:hAnsi="Slimbach LT"/>
          <w:sz w:val="24"/>
          <w:lang w:val="de-AT"/>
        </w:rPr>
        <w:t xml:space="preserve"> zu lassen</w:t>
      </w:r>
      <w:r w:rsidRPr="004D7E60">
        <w:rPr>
          <w:rFonts w:ascii="Slimbach LT" w:hAnsi="Slimbach LT"/>
          <w:sz w:val="24"/>
          <w:lang w:val="de-AT"/>
        </w:rPr>
        <w:t xml:space="preserve"> </w:t>
      </w:r>
      <w:r>
        <w:rPr>
          <w:rFonts w:ascii="Slimbach LT" w:hAnsi="Slimbach LT"/>
          <w:sz w:val="24"/>
          <w:lang w:val="de-AT"/>
        </w:rPr>
        <w:t>und eine strukturerhaltende Sanierung vorgeschlagen</w:t>
      </w:r>
      <w:r w:rsidRPr="004D7E60">
        <w:rPr>
          <w:rFonts w:ascii="Slimbach LT" w:hAnsi="Slimbach LT"/>
          <w:sz w:val="24"/>
          <w:lang w:val="de-AT"/>
        </w:rPr>
        <w:t xml:space="preserve">.“ </w:t>
      </w:r>
      <w:r>
        <w:rPr>
          <w:rFonts w:ascii="Slimbach LT" w:hAnsi="Slimbach LT"/>
          <w:sz w:val="24"/>
          <w:lang w:val="de-AT"/>
        </w:rPr>
        <w:lastRenderedPageBreak/>
        <w:t xml:space="preserve">Der Entwurf des Grazer Architektenduos überzeugte </w:t>
      </w:r>
      <w:r w:rsidRPr="004D7E60">
        <w:rPr>
          <w:rFonts w:ascii="Slimbach LT" w:hAnsi="Slimbach LT"/>
          <w:sz w:val="24"/>
          <w:lang w:val="de-AT"/>
        </w:rPr>
        <w:t>Jury und Bauherr</w:t>
      </w:r>
      <w:r>
        <w:rPr>
          <w:rFonts w:ascii="Slimbach LT" w:hAnsi="Slimbach LT"/>
          <w:sz w:val="24"/>
          <w:lang w:val="de-AT"/>
        </w:rPr>
        <w:t>n, die LIG (Landesimmobiliengesellschaft) Kärnten</w:t>
      </w:r>
      <w:r w:rsidRPr="004D7E60">
        <w:rPr>
          <w:rFonts w:ascii="Slimbach LT" w:hAnsi="Slimbach LT"/>
          <w:sz w:val="24"/>
          <w:lang w:val="de-AT"/>
        </w:rPr>
        <w:t>.</w:t>
      </w:r>
    </w:p>
    <w:p w:rsidR="003C4FCB" w:rsidRPr="004D7E60" w:rsidRDefault="003C4FCB" w:rsidP="004D7E60">
      <w:pPr>
        <w:autoSpaceDE w:val="0"/>
        <w:autoSpaceDN w:val="0"/>
        <w:adjustRightInd w:val="0"/>
        <w:spacing w:after="0" w:line="360" w:lineRule="auto"/>
        <w:jc w:val="both"/>
        <w:rPr>
          <w:rFonts w:ascii="Slimbach LT" w:hAnsi="Slimbach LT"/>
          <w:sz w:val="24"/>
          <w:lang w:val="de-AT"/>
        </w:rPr>
      </w:pPr>
    </w:p>
    <w:p w:rsidR="003C4FCB" w:rsidRPr="0029012C" w:rsidRDefault="003C4FCB" w:rsidP="004D7E60">
      <w:pPr>
        <w:autoSpaceDE w:val="0"/>
        <w:autoSpaceDN w:val="0"/>
        <w:adjustRightInd w:val="0"/>
        <w:spacing w:after="0" w:line="360" w:lineRule="auto"/>
        <w:jc w:val="both"/>
        <w:rPr>
          <w:rFonts w:ascii="Slimbach LT" w:hAnsi="Slimbach LT"/>
          <w:b/>
          <w:sz w:val="24"/>
          <w:lang w:val="de-AT"/>
        </w:rPr>
      </w:pPr>
      <w:r w:rsidRPr="0029012C">
        <w:rPr>
          <w:rFonts w:ascii="Slimbach LT" w:hAnsi="Slimbach LT"/>
          <w:b/>
          <w:sz w:val="24"/>
          <w:lang w:val="de-AT"/>
        </w:rPr>
        <w:t>Optische und materielle Einheit mit PREFA</w:t>
      </w:r>
    </w:p>
    <w:p w:rsidR="003C4FCB" w:rsidRDefault="003C4FCB" w:rsidP="004D7E60">
      <w:pPr>
        <w:autoSpaceDE w:val="0"/>
        <w:autoSpaceDN w:val="0"/>
        <w:adjustRightInd w:val="0"/>
        <w:spacing w:after="0" w:line="360" w:lineRule="auto"/>
        <w:jc w:val="both"/>
        <w:rPr>
          <w:rFonts w:ascii="Slimbach LT" w:hAnsi="Slimbach LT"/>
          <w:sz w:val="24"/>
          <w:lang w:val="de-AT"/>
        </w:rPr>
      </w:pPr>
      <w:r>
        <w:rPr>
          <w:rFonts w:ascii="Slimbach LT" w:hAnsi="Slimbach LT"/>
          <w:sz w:val="24"/>
          <w:lang w:val="de-AT"/>
        </w:rPr>
        <w:t xml:space="preserve">Im angestrebten, architektonischen </w:t>
      </w:r>
      <w:r w:rsidRPr="004D7E60">
        <w:rPr>
          <w:rFonts w:ascii="Slimbach LT" w:hAnsi="Slimbach LT"/>
          <w:sz w:val="24"/>
          <w:lang w:val="de-AT"/>
        </w:rPr>
        <w:t>Dialog zwischen Alt und N</w:t>
      </w:r>
      <w:r>
        <w:rPr>
          <w:rFonts w:ascii="Slimbach LT" w:hAnsi="Slimbach LT"/>
          <w:sz w:val="24"/>
          <w:lang w:val="de-AT"/>
        </w:rPr>
        <w:t xml:space="preserve">eu wog </w:t>
      </w:r>
      <w:r w:rsidRPr="004D7E60">
        <w:rPr>
          <w:rFonts w:ascii="Slimbach LT" w:hAnsi="Slimbach LT"/>
          <w:sz w:val="24"/>
          <w:lang w:val="de-AT"/>
        </w:rPr>
        <w:t xml:space="preserve">PREFA </w:t>
      </w:r>
      <w:r>
        <w:rPr>
          <w:rFonts w:ascii="Slimbach LT" w:hAnsi="Slimbach LT"/>
          <w:sz w:val="24"/>
          <w:lang w:val="de-AT"/>
        </w:rPr>
        <w:t>als</w:t>
      </w:r>
      <w:r w:rsidRPr="004D7E60">
        <w:rPr>
          <w:rFonts w:ascii="Slimbach LT" w:hAnsi="Slimbach LT"/>
          <w:sz w:val="24"/>
          <w:lang w:val="de-AT"/>
        </w:rPr>
        <w:t xml:space="preserve"> </w:t>
      </w:r>
      <w:r>
        <w:rPr>
          <w:rFonts w:ascii="Slimbach LT" w:hAnsi="Slimbach LT"/>
          <w:sz w:val="24"/>
          <w:lang w:val="de-AT"/>
        </w:rPr>
        <w:t xml:space="preserve">Leichtgewicht </w:t>
      </w:r>
      <w:r w:rsidRPr="004D7E60">
        <w:rPr>
          <w:rFonts w:ascii="Slimbach LT" w:hAnsi="Slimbach LT"/>
          <w:sz w:val="24"/>
          <w:lang w:val="de-AT"/>
        </w:rPr>
        <w:t>entscheidend</w:t>
      </w:r>
      <w:r>
        <w:rPr>
          <w:rFonts w:ascii="Slimbach LT" w:hAnsi="Slimbach LT"/>
          <w:sz w:val="24"/>
          <w:lang w:val="de-AT"/>
        </w:rPr>
        <w:t xml:space="preserve"> schwer. Denn Fassade und Dach der neuen BH Völkermarkt sollten sich als eine perfekte Kommunikationsebene präsentieren.</w:t>
      </w:r>
      <w:r w:rsidRPr="000710BD">
        <w:rPr>
          <w:rFonts w:ascii="Slimbach LT" w:hAnsi="Slimbach LT"/>
          <w:sz w:val="24"/>
          <w:lang w:val="de-AT"/>
        </w:rPr>
        <w:t xml:space="preserve"> </w:t>
      </w:r>
      <w:r w:rsidRPr="004D7E60">
        <w:rPr>
          <w:rFonts w:ascii="Slimbach LT" w:hAnsi="Slimbach LT"/>
          <w:sz w:val="24"/>
          <w:lang w:val="de-AT"/>
        </w:rPr>
        <w:t xml:space="preserve">Der moderne Dachaufbau </w:t>
      </w:r>
      <w:r>
        <w:rPr>
          <w:rFonts w:ascii="Slimbach LT" w:hAnsi="Slimbach LT"/>
          <w:sz w:val="24"/>
          <w:lang w:val="de-AT"/>
        </w:rPr>
        <w:t xml:space="preserve">sollte </w:t>
      </w:r>
      <w:r w:rsidRPr="004D7E60">
        <w:rPr>
          <w:rFonts w:ascii="Slimbach LT" w:hAnsi="Slimbach LT"/>
          <w:sz w:val="24"/>
          <w:lang w:val="de-AT"/>
        </w:rPr>
        <w:t>in wesentlichen</w:t>
      </w:r>
      <w:r>
        <w:rPr>
          <w:rFonts w:ascii="Slimbach LT" w:hAnsi="Slimbach LT"/>
          <w:sz w:val="24"/>
          <w:lang w:val="de-AT"/>
        </w:rPr>
        <w:t xml:space="preserve"> Aspekten</w:t>
      </w:r>
      <w:r w:rsidRPr="004D7E60">
        <w:rPr>
          <w:rFonts w:ascii="Slimbach LT" w:hAnsi="Slimbach LT"/>
          <w:sz w:val="24"/>
          <w:lang w:val="de-AT"/>
        </w:rPr>
        <w:t xml:space="preserve"> die historischen Gegebenheiten auf</w:t>
      </w:r>
      <w:r>
        <w:rPr>
          <w:rFonts w:ascii="Slimbach LT" w:hAnsi="Slimbach LT"/>
          <w:sz w:val="24"/>
          <w:lang w:val="de-AT"/>
        </w:rPr>
        <w:t>nehmen und neu</w:t>
      </w:r>
      <w:r w:rsidRPr="004D7E60">
        <w:rPr>
          <w:rFonts w:ascii="Slimbach LT" w:hAnsi="Slimbach LT"/>
          <w:sz w:val="24"/>
          <w:lang w:val="de-AT"/>
        </w:rPr>
        <w:t xml:space="preserve"> interpretier</w:t>
      </w:r>
      <w:r>
        <w:rPr>
          <w:rFonts w:ascii="Slimbach LT" w:hAnsi="Slimbach LT"/>
          <w:sz w:val="24"/>
          <w:lang w:val="de-AT"/>
        </w:rPr>
        <w:t>en, mit einem</w:t>
      </w:r>
      <w:r w:rsidRPr="004D7E60">
        <w:rPr>
          <w:rFonts w:ascii="Slimbach LT" w:hAnsi="Slimbach LT"/>
          <w:sz w:val="24"/>
          <w:lang w:val="de-AT"/>
        </w:rPr>
        <w:t xml:space="preserve"> Fragment in Form </w:t>
      </w:r>
      <w:r>
        <w:rPr>
          <w:rFonts w:ascii="Slimbach LT" w:hAnsi="Slimbach LT"/>
          <w:sz w:val="24"/>
          <w:lang w:val="de-AT"/>
        </w:rPr>
        <w:t>des ursprünglichen Daches und dem</w:t>
      </w:r>
      <w:r w:rsidRPr="004D7E60">
        <w:rPr>
          <w:rFonts w:ascii="Slimbach LT" w:hAnsi="Slimbach LT"/>
          <w:sz w:val="24"/>
          <w:lang w:val="de-AT"/>
        </w:rPr>
        <w:t xml:space="preserve"> alten </w:t>
      </w:r>
      <w:proofErr w:type="spellStart"/>
      <w:r>
        <w:rPr>
          <w:rFonts w:ascii="Slimbach LT" w:hAnsi="Slimbach LT"/>
          <w:sz w:val="24"/>
          <w:lang w:val="de-AT"/>
        </w:rPr>
        <w:t>Stadl</w:t>
      </w:r>
      <w:proofErr w:type="spellEnd"/>
      <w:r>
        <w:rPr>
          <w:rFonts w:ascii="Slimbach LT" w:hAnsi="Slimbach LT"/>
          <w:sz w:val="24"/>
          <w:lang w:val="de-AT"/>
        </w:rPr>
        <w:t>-</w:t>
      </w:r>
      <w:r w:rsidRPr="004D7E60">
        <w:rPr>
          <w:rFonts w:ascii="Slimbach LT" w:hAnsi="Slimbach LT"/>
          <w:sz w:val="24"/>
          <w:lang w:val="de-AT"/>
        </w:rPr>
        <w:t>First.</w:t>
      </w:r>
      <w:r>
        <w:rPr>
          <w:rFonts w:ascii="Slimbach LT" w:hAnsi="Slimbach LT"/>
          <w:sz w:val="24"/>
          <w:lang w:val="de-AT"/>
        </w:rPr>
        <w:t xml:space="preserve"> </w:t>
      </w:r>
      <w:r w:rsidRPr="004D7E60">
        <w:rPr>
          <w:rFonts w:ascii="Slimbach LT" w:hAnsi="Slimbach LT"/>
          <w:sz w:val="24"/>
          <w:lang w:val="de-AT"/>
        </w:rPr>
        <w:t xml:space="preserve">Der untere Teil des </w:t>
      </w:r>
      <w:proofErr w:type="spellStart"/>
      <w:r w:rsidRPr="004D7E60">
        <w:rPr>
          <w:rFonts w:ascii="Slimbach LT" w:hAnsi="Slimbach LT"/>
          <w:sz w:val="24"/>
          <w:lang w:val="de-AT"/>
        </w:rPr>
        <w:t>Stadls</w:t>
      </w:r>
      <w:proofErr w:type="spellEnd"/>
      <w:r w:rsidRPr="004D7E60">
        <w:rPr>
          <w:rFonts w:ascii="Slimbach LT" w:hAnsi="Slimbach LT"/>
          <w:sz w:val="24"/>
          <w:lang w:val="de-AT"/>
        </w:rPr>
        <w:t xml:space="preserve"> behielt seine Form und Patina und wurde an notwendigen</w:t>
      </w:r>
      <w:r>
        <w:rPr>
          <w:rFonts w:ascii="Slimbach LT" w:hAnsi="Slimbach LT"/>
          <w:sz w:val="24"/>
          <w:lang w:val="de-AT"/>
        </w:rPr>
        <w:t xml:space="preserve"> </w:t>
      </w:r>
      <w:r w:rsidRPr="004D7E60">
        <w:rPr>
          <w:rFonts w:ascii="Slimbach LT" w:hAnsi="Slimbach LT"/>
          <w:sz w:val="24"/>
          <w:lang w:val="de-AT"/>
        </w:rPr>
        <w:t>Stellen saniert. So bildet er das Fundament des modernen Dachaufbaus.</w:t>
      </w:r>
      <w:r>
        <w:rPr>
          <w:rFonts w:ascii="Slimbach LT" w:hAnsi="Slimbach LT"/>
          <w:sz w:val="24"/>
          <w:lang w:val="de-AT"/>
        </w:rPr>
        <w:t xml:space="preserve"> Um den Effekt einer Einheit von Dach und Fassade perfekt in Szene zu setzen, kombinierte das Architektenteam die PREFA</w:t>
      </w:r>
      <w:r w:rsidRPr="004D7E60">
        <w:rPr>
          <w:rFonts w:ascii="Slimbach LT" w:hAnsi="Slimbach LT"/>
          <w:sz w:val="24"/>
          <w:lang w:val="de-AT"/>
        </w:rPr>
        <w:t xml:space="preserve"> Dachraute und d</w:t>
      </w:r>
      <w:r>
        <w:rPr>
          <w:rFonts w:ascii="Slimbach LT" w:hAnsi="Slimbach LT"/>
          <w:sz w:val="24"/>
          <w:lang w:val="de-AT"/>
        </w:rPr>
        <w:t xml:space="preserve">ie Wandraute 29x29 in </w:t>
      </w:r>
      <w:proofErr w:type="spellStart"/>
      <w:r>
        <w:rPr>
          <w:rFonts w:ascii="Slimbach LT" w:hAnsi="Slimbach LT"/>
          <w:sz w:val="24"/>
          <w:lang w:val="de-AT"/>
        </w:rPr>
        <w:t>anthrazit</w:t>
      </w:r>
      <w:proofErr w:type="spellEnd"/>
      <w:r>
        <w:rPr>
          <w:rFonts w:ascii="Slimbach LT" w:hAnsi="Slimbach LT"/>
          <w:sz w:val="24"/>
          <w:lang w:val="de-AT"/>
        </w:rPr>
        <w:t>.</w:t>
      </w:r>
    </w:p>
    <w:p w:rsidR="003C4FCB" w:rsidRDefault="003C4FCB" w:rsidP="004D7E60">
      <w:pPr>
        <w:autoSpaceDE w:val="0"/>
        <w:autoSpaceDN w:val="0"/>
        <w:adjustRightInd w:val="0"/>
        <w:spacing w:after="0" w:line="360" w:lineRule="auto"/>
        <w:jc w:val="both"/>
        <w:rPr>
          <w:rFonts w:ascii="Slimbach LT" w:hAnsi="Slimbach LT"/>
          <w:sz w:val="24"/>
          <w:lang w:val="de-AT"/>
        </w:rPr>
      </w:pPr>
    </w:p>
    <w:p w:rsidR="003C4FCB" w:rsidRPr="00976F4D" w:rsidRDefault="003C4FCB" w:rsidP="004D7E60">
      <w:pPr>
        <w:autoSpaceDE w:val="0"/>
        <w:autoSpaceDN w:val="0"/>
        <w:adjustRightInd w:val="0"/>
        <w:spacing w:after="0" w:line="360" w:lineRule="auto"/>
        <w:jc w:val="both"/>
        <w:rPr>
          <w:rFonts w:ascii="Slimbach LT" w:hAnsi="Slimbach LT"/>
          <w:b/>
          <w:sz w:val="24"/>
          <w:lang w:val="de-AT"/>
        </w:rPr>
      </w:pPr>
      <w:r w:rsidRPr="00976F4D">
        <w:rPr>
          <w:rFonts w:ascii="Slimbach LT" w:hAnsi="Slimbach LT"/>
          <w:b/>
          <w:sz w:val="24"/>
          <w:lang w:val="de-AT"/>
        </w:rPr>
        <w:t>Ein Federgewicht gibt den Ausschlag</w:t>
      </w:r>
    </w:p>
    <w:p w:rsidR="003C4FCB" w:rsidRPr="004D7E60" w:rsidRDefault="003C4FCB" w:rsidP="004D7E60">
      <w:pPr>
        <w:autoSpaceDE w:val="0"/>
        <w:autoSpaceDN w:val="0"/>
        <w:adjustRightInd w:val="0"/>
        <w:spacing w:after="0" w:line="360" w:lineRule="auto"/>
        <w:jc w:val="both"/>
        <w:rPr>
          <w:rFonts w:ascii="Slimbach LT" w:hAnsi="Slimbach LT"/>
          <w:sz w:val="24"/>
          <w:lang w:val="de-AT"/>
        </w:rPr>
      </w:pPr>
      <w:r w:rsidRPr="004D7E60">
        <w:rPr>
          <w:rFonts w:ascii="Slimbach LT" w:hAnsi="Slimbach LT"/>
          <w:sz w:val="24"/>
          <w:lang w:val="de-AT"/>
        </w:rPr>
        <w:t xml:space="preserve">Eine besondere Herausforderung stellte die Ausbildung der Lichttrichter </w:t>
      </w:r>
      <w:r>
        <w:rPr>
          <w:rFonts w:ascii="Slimbach LT" w:hAnsi="Slimbach LT"/>
          <w:sz w:val="24"/>
          <w:lang w:val="de-AT"/>
        </w:rPr>
        <w:t>im Steildach dar:</w:t>
      </w:r>
      <w:r w:rsidRPr="004D7E60">
        <w:rPr>
          <w:rFonts w:ascii="Slimbach LT" w:hAnsi="Slimbach LT"/>
          <w:sz w:val="24"/>
          <w:lang w:val="de-AT"/>
        </w:rPr>
        <w:t xml:space="preserve"> </w:t>
      </w:r>
      <w:r>
        <w:rPr>
          <w:rFonts w:ascii="Slimbach LT" w:hAnsi="Slimbach LT"/>
          <w:sz w:val="24"/>
          <w:lang w:val="de-AT"/>
        </w:rPr>
        <w:t>Denn d</w:t>
      </w:r>
      <w:r w:rsidRPr="004D7E60">
        <w:rPr>
          <w:rFonts w:ascii="Slimbach LT" w:hAnsi="Slimbach LT"/>
          <w:sz w:val="24"/>
          <w:lang w:val="de-AT"/>
        </w:rPr>
        <w:t xml:space="preserve">ie Wandrauten </w:t>
      </w:r>
      <w:r>
        <w:rPr>
          <w:rFonts w:ascii="Slimbach LT" w:hAnsi="Slimbach LT"/>
          <w:sz w:val="24"/>
          <w:lang w:val="de-AT"/>
        </w:rPr>
        <w:t xml:space="preserve">mussten </w:t>
      </w:r>
      <w:r w:rsidRPr="004D7E60">
        <w:rPr>
          <w:rFonts w:ascii="Slimbach LT" w:hAnsi="Slimbach LT"/>
          <w:sz w:val="24"/>
          <w:lang w:val="de-AT"/>
        </w:rPr>
        <w:t xml:space="preserve">teilweise </w:t>
      </w:r>
      <w:r>
        <w:rPr>
          <w:rFonts w:ascii="Slimbach LT" w:hAnsi="Slimbach LT"/>
          <w:sz w:val="24"/>
          <w:lang w:val="de-AT"/>
        </w:rPr>
        <w:t xml:space="preserve">auch in </w:t>
      </w:r>
      <w:r w:rsidRPr="004D7E60">
        <w:rPr>
          <w:rFonts w:ascii="Slimbach LT" w:hAnsi="Slimbach LT"/>
          <w:sz w:val="24"/>
          <w:lang w:val="de-AT"/>
        </w:rPr>
        <w:t>überhängenden Ber</w:t>
      </w:r>
      <w:r>
        <w:rPr>
          <w:rFonts w:ascii="Slimbach LT" w:hAnsi="Slimbach LT"/>
          <w:sz w:val="24"/>
          <w:lang w:val="de-AT"/>
        </w:rPr>
        <w:t xml:space="preserve">eichen ausgeführt und die gewünschten </w:t>
      </w:r>
      <w:r w:rsidRPr="004D7E60">
        <w:rPr>
          <w:rFonts w:ascii="Slimbach LT" w:hAnsi="Slimbach LT"/>
          <w:sz w:val="24"/>
          <w:lang w:val="de-AT"/>
        </w:rPr>
        <w:t>Konturen</w:t>
      </w:r>
      <w:r>
        <w:rPr>
          <w:rFonts w:ascii="Slimbach LT" w:hAnsi="Slimbach LT"/>
          <w:sz w:val="24"/>
          <w:lang w:val="de-AT"/>
        </w:rPr>
        <w:t xml:space="preserve"> markant, aber materialident herausgearbeitet we</w:t>
      </w:r>
      <w:r w:rsidRPr="004D7E60">
        <w:rPr>
          <w:rFonts w:ascii="Slimbach LT" w:hAnsi="Slimbach LT"/>
          <w:sz w:val="24"/>
          <w:lang w:val="de-AT"/>
        </w:rPr>
        <w:t>rden.</w:t>
      </w:r>
      <w:r>
        <w:rPr>
          <w:rFonts w:ascii="Slimbach LT" w:hAnsi="Slimbach LT"/>
          <w:sz w:val="24"/>
          <w:lang w:val="de-AT"/>
        </w:rPr>
        <w:t xml:space="preserve"> </w:t>
      </w:r>
      <w:r w:rsidRPr="004D7E60">
        <w:rPr>
          <w:rFonts w:ascii="Slimbach LT" w:hAnsi="Slimbach LT"/>
          <w:sz w:val="24"/>
          <w:lang w:val="de-AT"/>
        </w:rPr>
        <w:t>D</w:t>
      </w:r>
      <w:r>
        <w:rPr>
          <w:rFonts w:ascii="Slimbach LT" w:hAnsi="Slimbach LT"/>
          <w:sz w:val="24"/>
          <w:lang w:val="de-AT"/>
        </w:rPr>
        <w:t xml:space="preserve">afür eignen sich PREFA Falzbleche in </w:t>
      </w:r>
      <w:proofErr w:type="spellStart"/>
      <w:r w:rsidRPr="004D7E60">
        <w:rPr>
          <w:rFonts w:ascii="Slimbach LT" w:hAnsi="Slimbach LT"/>
          <w:sz w:val="24"/>
          <w:lang w:val="de-AT"/>
        </w:rPr>
        <w:t>hinterlaufsichere</w:t>
      </w:r>
      <w:r>
        <w:rPr>
          <w:rFonts w:ascii="Slimbach LT" w:hAnsi="Slimbach LT"/>
          <w:sz w:val="24"/>
          <w:lang w:val="de-AT"/>
        </w:rPr>
        <w:t>r</w:t>
      </w:r>
      <w:proofErr w:type="spellEnd"/>
      <w:r>
        <w:rPr>
          <w:rFonts w:ascii="Slimbach LT" w:hAnsi="Slimbach LT"/>
          <w:sz w:val="24"/>
          <w:lang w:val="de-AT"/>
        </w:rPr>
        <w:t xml:space="preserve"> </w:t>
      </w:r>
      <w:r w:rsidRPr="004D7E60">
        <w:rPr>
          <w:rFonts w:ascii="Slimbach LT" w:hAnsi="Slimbach LT"/>
          <w:sz w:val="24"/>
          <w:lang w:val="de-AT"/>
        </w:rPr>
        <w:t xml:space="preserve">Ausführung </w:t>
      </w:r>
      <w:r>
        <w:rPr>
          <w:rFonts w:ascii="Slimbach LT" w:hAnsi="Slimbach LT"/>
          <w:sz w:val="24"/>
          <w:lang w:val="de-AT"/>
        </w:rPr>
        <w:t xml:space="preserve">hervorragend. </w:t>
      </w:r>
      <w:r w:rsidRPr="004D7E60">
        <w:rPr>
          <w:rFonts w:ascii="Slimbach LT" w:hAnsi="Slimbach LT"/>
          <w:sz w:val="24"/>
          <w:lang w:val="de-AT"/>
        </w:rPr>
        <w:t xml:space="preserve">Die </w:t>
      </w:r>
      <w:r>
        <w:rPr>
          <w:rFonts w:ascii="Slimbach LT" w:hAnsi="Slimbach LT"/>
          <w:sz w:val="24"/>
          <w:lang w:val="de-AT"/>
        </w:rPr>
        <w:t>Verarbeitungsmöglichkeiten</w:t>
      </w:r>
      <w:r w:rsidRPr="004D7E60">
        <w:rPr>
          <w:rFonts w:ascii="Slimbach LT" w:hAnsi="Slimbach LT"/>
          <w:sz w:val="24"/>
          <w:lang w:val="de-AT"/>
        </w:rPr>
        <w:t xml:space="preserve"> der </w:t>
      </w:r>
      <w:r>
        <w:rPr>
          <w:rFonts w:ascii="Slimbach LT" w:hAnsi="Slimbach LT"/>
          <w:sz w:val="24"/>
          <w:lang w:val="de-AT"/>
        </w:rPr>
        <w:t xml:space="preserve">leichten </w:t>
      </w:r>
      <w:r w:rsidRPr="004D7E60">
        <w:rPr>
          <w:rFonts w:ascii="Slimbach LT" w:hAnsi="Slimbach LT"/>
          <w:sz w:val="24"/>
          <w:lang w:val="de-AT"/>
        </w:rPr>
        <w:t>PREFA Dachraute und der Wandraute</w:t>
      </w:r>
      <w:r>
        <w:rPr>
          <w:rFonts w:ascii="Slimbach LT" w:hAnsi="Slimbach LT"/>
          <w:sz w:val="24"/>
          <w:lang w:val="de-AT"/>
        </w:rPr>
        <w:t xml:space="preserve"> 29x</w:t>
      </w:r>
      <w:r w:rsidRPr="004D7E60">
        <w:rPr>
          <w:rFonts w:ascii="Slimbach LT" w:hAnsi="Slimbach LT"/>
          <w:sz w:val="24"/>
          <w:lang w:val="de-AT"/>
        </w:rPr>
        <w:t>29 überzeugte</w:t>
      </w:r>
      <w:r>
        <w:rPr>
          <w:rFonts w:ascii="Slimbach LT" w:hAnsi="Slimbach LT"/>
          <w:sz w:val="24"/>
          <w:lang w:val="de-AT"/>
        </w:rPr>
        <w:t>n</w:t>
      </w:r>
      <w:r w:rsidRPr="004D7E60">
        <w:rPr>
          <w:rFonts w:ascii="Slimbach LT" w:hAnsi="Slimbach LT"/>
          <w:sz w:val="24"/>
          <w:lang w:val="de-AT"/>
        </w:rPr>
        <w:t xml:space="preserve"> Architekten </w:t>
      </w:r>
      <w:r>
        <w:rPr>
          <w:rFonts w:ascii="Slimbach LT" w:hAnsi="Slimbach LT"/>
          <w:sz w:val="24"/>
          <w:lang w:val="de-AT"/>
        </w:rPr>
        <w:t xml:space="preserve">und </w:t>
      </w:r>
      <w:r w:rsidRPr="004D7E60">
        <w:rPr>
          <w:rFonts w:ascii="Slimbach LT" w:hAnsi="Slimbach LT"/>
          <w:sz w:val="24"/>
          <w:lang w:val="de-AT"/>
        </w:rPr>
        <w:t>Bauherr</w:t>
      </w:r>
      <w:r>
        <w:rPr>
          <w:rFonts w:ascii="Slimbach LT" w:hAnsi="Slimbach LT"/>
          <w:sz w:val="24"/>
          <w:lang w:val="de-AT"/>
        </w:rPr>
        <w:t>n und garantieren ein minimale Belastung der Altsubstanz</w:t>
      </w:r>
      <w:r w:rsidRPr="004D7E60">
        <w:rPr>
          <w:rFonts w:ascii="Slimbach LT" w:hAnsi="Slimbach LT"/>
          <w:sz w:val="24"/>
          <w:lang w:val="de-AT"/>
        </w:rPr>
        <w:t>. „Das PREFA</w:t>
      </w:r>
      <w:r>
        <w:rPr>
          <w:rFonts w:ascii="Slimbach LT" w:hAnsi="Slimbach LT"/>
          <w:sz w:val="24"/>
          <w:lang w:val="de-AT"/>
        </w:rPr>
        <w:t xml:space="preserve"> </w:t>
      </w:r>
      <w:r w:rsidRPr="004D7E60">
        <w:rPr>
          <w:rFonts w:ascii="Slimbach LT" w:hAnsi="Slimbach LT"/>
          <w:sz w:val="24"/>
          <w:lang w:val="de-AT"/>
        </w:rPr>
        <w:t xml:space="preserve">Blech bot </w:t>
      </w:r>
      <w:r>
        <w:rPr>
          <w:rFonts w:ascii="Slimbach LT" w:hAnsi="Slimbach LT"/>
          <w:sz w:val="24"/>
          <w:lang w:val="de-AT"/>
        </w:rPr>
        <w:t xml:space="preserve">darüber hinaus </w:t>
      </w:r>
      <w:r w:rsidRPr="004D7E60">
        <w:rPr>
          <w:rFonts w:ascii="Slimbach LT" w:hAnsi="Slimbach LT"/>
          <w:sz w:val="24"/>
          <w:lang w:val="de-AT"/>
        </w:rPr>
        <w:t xml:space="preserve">den </w:t>
      </w:r>
      <w:r>
        <w:rPr>
          <w:rFonts w:ascii="Slimbach LT" w:hAnsi="Slimbach LT"/>
          <w:sz w:val="24"/>
          <w:lang w:val="de-AT"/>
        </w:rPr>
        <w:t xml:space="preserve">unschätzbaren </w:t>
      </w:r>
      <w:r w:rsidRPr="004D7E60">
        <w:rPr>
          <w:rFonts w:ascii="Slimbach LT" w:hAnsi="Slimbach LT"/>
          <w:sz w:val="24"/>
          <w:lang w:val="de-AT"/>
        </w:rPr>
        <w:t>Vorteil, dass auch d</w:t>
      </w:r>
      <w:r>
        <w:rPr>
          <w:rFonts w:ascii="Slimbach LT" w:hAnsi="Slimbach LT"/>
          <w:sz w:val="24"/>
          <w:lang w:val="de-AT"/>
        </w:rPr>
        <w:t xml:space="preserve">ie </w:t>
      </w:r>
      <w:proofErr w:type="spellStart"/>
      <w:r>
        <w:rPr>
          <w:rFonts w:ascii="Slimbach LT" w:hAnsi="Slimbach LT"/>
          <w:sz w:val="24"/>
          <w:lang w:val="de-AT"/>
        </w:rPr>
        <w:t>Anschlussverblechung</w:t>
      </w:r>
      <w:proofErr w:type="spellEnd"/>
      <w:r w:rsidRPr="004D7E60">
        <w:rPr>
          <w:rFonts w:ascii="Slimbach LT" w:hAnsi="Slimbach LT"/>
          <w:sz w:val="24"/>
          <w:lang w:val="de-AT"/>
        </w:rPr>
        <w:t xml:space="preserve"> ausgeführt werden konnte. Das war </w:t>
      </w:r>
      <w:r>
        <w:rPr>
          <w:rFonts w:ascii="Slimbach LT" w:hAnsi="Slimbach LT"/>
          <w:sz w:val="24"/>
          <w:lang w:val="de-AT"/>
        </w:rPr>
        <w:t xml:space="preserve">ein ausschlaggebender </w:t>
      </w:r>
      <w:r w:rsidRPr="004D7E60">
        <w:rPr>
          <w:rFonts w:ascii="Slimbach LT" w:hAnsi="Slimbach LT"/>
          <w:sz w:val="24"/>
          <w:lang w:val="de-AT"/>
        </w:rPr>
        <w:t>Grund</w:t>
      </w:r>
      <w:r>
        <w:rPr>
          <w:rFonts w:ascii="Slimbach LT" w:hAnsi="Slimbach LT"/>
          <w:sz w:val="24"/>
          <w:lang w:val="de-AT"/>
        </w:rPr>
        <w:t>, uns für PREFA zu entscheiden</w:t>
      </w:r>
      <w:r w:rsidRPr="004D7E60">
        <w:rPr>
          <w:rFonts w:ascii="Slimbach LT" w:hAnsi="Slimbach LT"/>
          <w:sz w:val="24"/>
          <w:lang w:val="de-AT"/>
        </w:rPr>
        <w:t xml:space="preserve">“, </w:t>
      </w:r>
      <w:r>
        <w:rPr>
          <w:rFonts w:ascii="Slimbach LT" w:hAnsi="Slimbach LT"/>
          <w:sz w:val="24"/>
          <w:lang w:val="de-AT"/>
        </w:rPr>
        <w:t xml:space="preserve">meint Rainer </w:t>
      </w:r>
      <w:proofErr w:type="spellStart"/>
      <w:r w:rsidRPr="004D7E60">
        <w:rPr>
          <w:rFonts w:ascii="Slimbach LT" w:hAnsi="Slimbach LT"/>
          <w:sz w:val="24"/>
          <w:lang w:val="de-AT"/>
        </w:rPr>
        <w:t>Wührer</w:t>
      </w:r>
      <w:proofErr w:type="spellEnd"/>
      <w:r w:rsidRPr="004D7E60">
        <w:rPr>
          <w:rFonts w:ascii="Slimbach LT" w:hAnsi="Slimbach LT"/>
          <w:sz w:val="24"/>
          <w:lang w:val="de-AT"/>
        </w:rPr>
        <w:t>.</w:t>
      </w:r>
    </w:p>
    <w:p w:rsidR="003C4FCB" w:rsidRDefault="003C4FCB" w:rsidP="004D7E60">
      <w:pPr>
        <w:autoSpaceDE w:val="0"/>
        <w:autoSpaceDN w:val="0"/>
        <w:adjustRightInd w:val="0"/>
        <w:spacing w:after="0" w:line="360" w:lineRule="auto"/>
        <w:jc w:val="both"/>
        <w:rPr>
          <w:rFonts w:ascii="Slimbach LT" w:hAnsi="Slimbach LT"/>
          <w:b/>
          <w:sz w:val="24"/>
          <w:lang w:val="de-AT"/>
        </w:rPr>
      </w:pPr>
    </w:p>
    <w:p w:rsidR="003C4FCB" w:rsidRPr="00CE3023" w:rsidRDefault="003C4FCB" w:rsidP="004D7E60">
      <w:pPr>
        <w:autoSpaceDE w:val="0"/>
        <w:autoSpaceDN w:val="0"/>
        <w:adjustRightInd w:val="0"/>
        <w:spacing w:after="0" w:line="360" w:lineRule="auto"/>
        <w:jc w:val="both"/>
        <w:rPr>
          <w:rFonts w:ascii="Slimbach LT" w:hAnsi="Slimbach LT"/>
          <w:b/>
          <w:sz w:val="24"/>
          <w:lang w:val="de-AT"/>
        </w:rPr>
      </w:pPr>
      <w:r w:rsidRPr="00CE3023">
        <w:rPr>
          <w:rFonts w:ascii="Slimbach LT" w:hAnsi="Slimbach LT"/>
          <w:b/>
          <w:sz w:val="24"/>
          <w:lang w:val="de-AT"/>
        </w:rPr>
        <w:t>Trotz alter Substanz: Positive Energiebilanz</w:t>
      </w:r>
    </w:p>
    <w:p w:rsidR="003C4FCB" w:rsidRDefault="003C4FCB" w:rsidP="004D7E60">
      <w:pPr>
        <w:autoSpaceDE w:val="0"/>
        <w:autoSpaceDN w:val="0"/>
        <w:adjustRightInd w:val="0"/>
        <w:spacing w:after="0" w:line="360" w:lineRule="auto"/>
        <w:jc w:val="both"/>
        <w:rPr>
          <w:rFonts w:ascii="Slimbach LT" w:hAnsi="Slimbach LT"/>
          <w:sz w:val="24"/>
          <w:lang w:val="de-AT"/>
        </w:rPr>
      </w:pPr>
      <w:r>
        <w:rPr>
          <w:rFonts w:ascii="Slimbach LT" w:hAnsi="Slimbach LT"/>
          <w:sz w:val="24"/>
          <w:lang w:val="de-AT"/>
        </w:rPr>
        <w:lastRenderedPageBreak/>
        <w:t>Die Umweltverträglichkeit von verwendetem Baumaterial</w:t>
      </w:r>
      <w:r w:rsidRPr="004D7E60">
        <w:rPr>
          <w:rFonts w:ascii="Slimbach LT" w:hAnsi="Slimbach LT"/>
          <w:sz w:val="24"/>
          <w:lang w:val="de-AT"/>
        </w:rPr>
        <w:t xml:space="preserve"> wi</w:t>
      </w:r>
      <w:r>
        <w:rPr>
          <w:rFonts w:ascii="Slimbach LT" w:hAnsi="Slimbach LT"/>
          <w:sz w:val="24"/>
          <w:lang w:val="de-AT"/>
        </w:rPr>
        <w:t>rd ein immer wichtigeres Entscheidungskriterium für öffentliche Auftraggeber. Und PREFA punktet auch hier:</w:t>
      </w:r>
      <w:r w:rsidRPr="004D7E60">
        <w:rPr>
          <w:rFonts w:ascii="Slimbach LT" w:hAnsi="Slimbach LT"/>
          <w:sz w:val="24"/>
          <w:lang w:val="de-AT"/>
        </w:rPr>
        <w:t xml:space="preserve"> </w:t>
      </w:r>
      <w:r>
        <w:rPr>
          <w:rFonts w:ascii="Slimbach LT" w:hAnsi="Slimbach LT"/>
          <w:sz w:val="24"/>
          <w:lang w:val="de-AT"/>
        </w:rPr>
        <w:t xml:space="preserve">Denn </w:t>
      </w:r>
      <w:r w:rsidRPr="004D7E60">
        <w:rPr>
          <w:rFonts w:ascii="Slimbach LT" w:hAnsi="Slimbach LT"/>
          <w:sz w:val="24"/>
          <w:lang w:val="de-AT"/>
        </w:rPr>
        <w:t>Aluminium ist zu 100</w:t>
      </w:r>
      <w:r>
        <w:rPr>
          <w:rFonts w:ascii="Slimbach LT" w:hAnsi="Slimbach LT"/>
          <w:sz w:val="24"/>
          <w:lang w:val="de-AT"/>
        </w:rPr>
        <w:t xml:space="preserve"> </w:t>
      </w:r>
      <w:r w:rsidRPr="004D7E60">
        <w:rPr>
          <w:rFonts w:ascii="Slimbach LT" w:hAnsi="Slimbach LT"/>
          <w:sz w:val="24"/>
          <w:lang w:val="de-AT"/>
        </w:rPr>
        <w:t>%</w:t>
      </w:r>
      <w:r>
        <w:rPr>
          <w:rFonts w:ascii="Slimbach LT" w:hAnsi="Slimbach LT"/>
          <w:sz w:val="24"/>
          <w:lang w:val="de-AT"/>
        </w:rPr>
        <w:t xml:space="preserve"> und sortenrein </w:t>
      </w:r>
      <w:r w:rsidRPr="004D7E60">
        <w:rPr>
          <w:rFonts w:ascii="Slimbach LT" w:hAnsi="Slimbach LT"/>
          <w:sz w:val="24"/>
          <w:lang w:val="de-AT"/>
        </w:rPr>
        <w:t>recyc</w:t>
      </w:r>
      <w:r>
        <w:rPr>
          <w:rFonts w:ascii="Slimbach LT" w:hAnsi="Slimbach LT"/>
          <w:sz w:val="24"/>
          <w:lang w:val="de-AT"/>
        </w:rPr>
        <w:t>el</w:t>
      </w:r>
      <w:r w:rsidRPr="004D7E60">
        <w:rPr>
          <w:rFonts w:ascii="Slimbach LT" w:hAnsi="Slimbach LT"/>
          <w:sz w:val="24"/>
          <w:lang w:val="de-AT"/>
        </w:rPr>
        <w:t>bar</w:t>
      </w:r>
      <w:r>
        <w:rPr>
          <w:rFonts w:ascii="Slimbach LT" w:hAnsi="Slimbach LT"/>
          <w:sz w:val="24"/>
          <w:lang w:val="de-AT"/>
        </w:rPr>
        <w:t>, damit</w:t>
      </w:r>
      <w:r w:rsidRPr="004D7E60">
        <w:rPr>
          <w:rFonts w:ascii="Slimbach LT" w:hAnsi="Slimbach LT"/>
          <w:sz w:val="24"/>
          <w:lang w:val="de-AT"/>
        </w:rPr>
        <w:t xml:space="preserve"> können 95</w:t>
      </w:r>
      <w:r>
        <w:rPr>
          <w:rFonts w:ascii="Slimbach LT" w:hAnsi="Slimbach LT"/>
          <w:sz w:val="24"/>
          <w:lang w:val="de-AT"/>
        </w:rPr>
        <w:t xml:space="preserve"> </w:t>
      </w:r>
      <w:r w:rsidRPr="004D7E60">
        <w:rPr>
          <w:rFonts w:ascii="Slimbach LT" w:hAnsi="Slimbach LT"/>
          <w:sz w:val="24"/>
          <w:lang w:val="de-AT"/>
        </w:rPr>
        <w:t>% der Produktionsenergie</w:t>
      </w:r>
      <w:r>
        <w:rPr>
          <w:rFonts w:ascii="Slimbach LT" w:hAnsi="Slimbach LT"/>
          <w:sz w:val="24"/>
          <w:lang w:val="de-AT"/>
        </w:rPr>
        <w:t xml:space="preserve"> gegenüber Primäraluminium </w:t>
      </w:r>
      <w:r w:rsidRPr="004D7E60">
        <w:rPr>
          <w:rFonts w:ascii="Slimbach LT" w:hAnsi="Slimbach LT"/>
          <w:sz w:val="24"/>
          <w:lang w:val="de-AT"/>
        </w:rPr>
        <w:t xml:space="preserve">eingespart werden. Die Qualität verändert sich </w:t>
      </w:r>
      <w:r>
        <w:rPr>
          <w:rFonts w:ascii="Slimbach LT" w:hAnsi="Slimbach LT"/>
          <w:sz w:val="24"/>
          <w:lang w:val="de-AT"/>
        </w:rPr>
        <w:t>durch die Wiederaufbereitung</w:t>
      </w:r>
      <w:r w:rsidRPr="004D7E60">
        <w:rPr>
          <w:rFonts w:ascii="Slimbach LT" w:hAnsi="Slimbach LT"/>
          <w:sz w:val="24"/>
          <w:lang w:val="de-AT"/>
        </w:rPr>
        <w:t xml:space="preserve"> nicht.</w:t>
      </w:r>
      <w:r>
        <w:rPr>
          <w:rFonts w:ascii="Slimbach LT" w:hAnsi="Slimbach LT"/>
          <w:sz w:val="24"/>
          <w:lang w:val="de-AT"/>
        </w:rPr>
        <w:t xml:space="preserve"> </w:t>
      </w:r>
    </w:p>
    <w:p w:rsidR="003C4FCB" w:rsidRDefault="003C4FCB" w:rsidP="00941F31">
      <w:pPr>
        <w:spacing w:after="0" w:line="312" w:lineRule="auto"/>
        <w:jc w:val="both"/>
        <w:rPr>
          <w:rFonts w:ascii="Slimbach LT" w:hAnsi="Slimbach LT"/>
          <w:sz w:val="24"/>
          <w:lang w:val="de-AT"/>
        </w:rPr>
      </w:pP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firstRow="1" w:lastRow="0" w:firstColumn="1" w:lastColumn="0" w:noHBand="0" w:noVBand="0"/>
      </w:tblPr>
      <w:tblGrid>
        <w:gridCol w:w="9104"/>
      </w:tblGrid>
      <w:tr w:rsidR="003C4FCB" w:rsidRPr="00A41467" w:rsidTr="00A41467">
        <w:tc>
          <w:tcPr>
            <w:tcW w:w="9104" w:type="dxa"/>
            <w:shd w:val="pct12" w:color="auto" w:fill="auto"/>
          </w:tcPr>
          <w:p w:rsidR="003C4FCB" w:rsidRPr="00A41467" w:rsidRDefault="003C4FCB" w:rsidP="00A41467">
            <w:pPr>
              <w:spacing w:after="0" w:line="312" w:lineRule="auto"/>
              <w:jc w:val="both"/>
              <w:rPr>
                <w:rFonts w:ascii="Slimbach LT" w:hAnsi="Slimbach LT"/>
                <w:sz w:val="24"/>
                <w:lang w:val="de-AT"/>
              </w:rPr>
            </w:pPr>
            <w:r w:rsidRPr="00A41467">
              <w:rPr>
                <w:rFonts w:ascii="Slimbach LT" w:hAnsi="Slimbach LT"/>
                <w:b/>
                <w:sz w:val="24"/>
                <w:lang w:val="de-AT"/>
              </w:rPr>
              <w:t>Produktbox PREFA Wandraute</w:t>
            </w:r>
            <w:r w:rsidRPr="00A41467">
              <w:rPr>
                <w:rFonts w:ascii="Slimbach LT" w:hAnsi="Slimbach LT"/>
                <w:sz w:val="24"/>
                <w:lang w:val="de-AT"/>
              </w:rPr>
              <w:t xml:space="preserve"> 29x29</w:t>
            </w:r>
          </w:p>
        </w:tc>
      </w:tr>
      <w:tr w:rsidR="003C4FCB" w:rsidRPr="007F2C60" w:rsidTr="00A41467">
        <w:tc>
          <w:tcPr>
            <w:tcW w:w="9104" w:type="dxa"/>
            <w:shd w:val="pct12" w:color="auto" w:fill="auto"/>
          </w:tcPr>
          <w:p w:rsidR="003C4FCB" w:rsidRPr="00A41467" w:rsidRDefault="003C4FCB" w:rsidP="00A41467">
            <w:pPr>
              <w:spacing w:after="0" w:line="312" w:lineRule="auto"/>
              <w:jc w:val="both"/>
              <w:rPr>
                <w:rFonts w:ascii="Slimbach LT" w:hAnsi="Slimbach LT"/>
                <w:b/>
                <w:sz w:val="24"/>
                <w:lang w:val="de-AT"/>
              </w:rPr>
            </w:pPr>
            <w:r w:rsidRPr="00A41467">
              <w:rPr>
                <w:rFonts w:ascii="Slimbach LT" w:hAnsi="Slimbach LT"/>
                <w:sz w:val="24"/>
                <w:lang w:val="de-AT"/>
              </w:rPr>
              <w:t xml:space="preserve">Material: </w:t>
            </w:r>
            <w:r>
              <w:rPr>
                <w:rFonts w:ascii="Slimbach LT" w:hAnsi="Slimbach LT"/>
                <w:sz w:val="24"/>
                <w:lang w:val="de-AT"/>
              </w:rPr>
              <w:t>b</w:t>
            </w:r>
            <w:r w:rsidRPr="00A41467">
              <w:rPr>
                <w:rFonts w:ascii="Slimbach LT" w:hAnsi="Slimbach LT"/>
                <w:sz w:val="24"/>
                <w:lang w:val="de-AT"/>
              </w:rPr>
              <w:t>eschichtetes Aluminium 0,7 mm stark, Zweischicht-Einbrennlackierung oder Pulverbeschichtung bei Sonderfarben</w:t>
            </w:r>
          </w:p>
        </w:tc>
      </w:tr>
      <w:tr w:rsidR="003C4FCB" w:rsidRPr="007F2C60"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lang w:val="de-AT"/>
              </w:rPr>
            </w:pPr>
            <w:r w:rsidRPr="00A41467">
              <w:rPr>
                <w:rFonts w:ascii="Slimbach LT" w:hAnsi="Slimbach LT"/>
                <w:sz w:val="24"/>
                <w:lang w:val="de-AT"/>
              </w:rPr>
              <w:t xml:space="preserve">Befestigung: 1 </w:t>
            </w:r>
            <w:proofErr w:type="spellStart"/>
            <w:r w:rsidRPr="00A41467">
              <w:rPr>
                <w:rFonts w:ascii="Slimbach LT" w:hAnsi="Slimbach LT"/>
                <w:sz w:val="24"/>
                <w:lang w:val="de-AT"/>
              </w:rPr>
              <w:t>Stk</w:t>
            </w:r>
            <w:proofErr w:type="spellEnd"/>
            <w:r>
              <w:rPr>
                <w:rFonts w:ascii="Slimbach LT" w:hAnsi="Slimbach LT"/>
                <w:sz w:val="24"/>
                <w:lang w:val="de-AT"/>
              </w:rPr>
              <w:t>.</w:t>
            </w:r>
            <w:r w:rsidRPr="00A41467">
              <w:rPr>
                <w:rFonts w:ascii="Slimbach LT" w:hAnsi="Slimbach LT"/>
                <w:sz w:val="24"/>
                <w:lang w:val="de-AT"/>
              </w:rPr>
              <w:t xml:space="preserve"> </w:t>
            </w:r>
            <w:proofErr w:type="spellStart"/>
            <w:r w:rsidRPr="00A41467">
              <w:rPr>
                <w:rFonts w:ascii="Slimbach LT" w:hAnsi="Slimbach LT"/>
                <w:sz w:val="24"/>
                <w:lang w:val="de-AT"/>
              </w:rPr>
              <w:t>Wandrautenhaft</w:t>
            </w:r>
            <w:proofErr w:type="spellEnd"/>
            <w:r w:rsidRPr="00A41467">
              <w:rPr>
                <w:rFonts w:ascii="Slimbach LT" w:hAnsi="Slimbach LT"/>
                <w:sz w:val="24"/>
                <w:lang w:val="de-AT"/>
              </w:rPr>
              <w:t xml:space="preserve"> pro Wandraute = 12 Hafte pro m</w:t>
            </w:r>
            <w:r w:rsidRPr="00A41467">
              <w:rPr>
                <w:rFonts w:ascii="Slimbach LT" w:hAnsi="Slimbach LT"/>
                <w:sz w:val="24"/>
                <w:vertAlign w:val="superscript"/>
                <w:lang w:val="de-AT"/>
              </w:rPr>
              <w:t>2</w:t>
            </w:r>
          </w:p>
        </w:tc>
      </w:tr>
      <w:tr w:rsidR="003C4FCB" w:rsidRPr="003C4FCB"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lang w:val="de-AT"/>
              </w:rPr>
            </w:pPr>
            <w:r w:rsidRPr="00A41467">
              <w:rPr>
                <w:rFonts w:ascii="Slimbach LT" w:hAnsi="Slimbach LT"/>
                <w:sz w:val="24"/>
                <w:lang w:val="de-AT"/>
              </w:rPr>
              <w:t>Gewicht: 2,6 kg/m</w:t>
            </w:r>
            <w:r w:rsidRPr="00A41467">
              <w:rPr>
                <w:rFonts w:ascii="Slimbach LT" w:hAnsi="Slimbach LT"/>
                <w:sz w:val="24"/>
                <w:vertAlign w:val="superscript"/>
                <w:lang w:val="de-AT"/>
              </w:rPr>
              <w:t>2</w:t>
            </w:r>
          </w:p>
        </w:tc>
      </w:tr>
      <w:tr w:rsidR="003C4FCB" w:rsidRPr="003C4FCB"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lang w:val="de-AT"/>
              </w:rPr>
            </w:pPr>
            <w:r w:rsidRPr="00A41467">
              <w:rPr>
                <w:rFonts w:ascii="Slimbach LT" w:hAnsi="Slimbach LT"/>
                <w:sz w:val="24"/>
                <w:lang w:val="de-AT"/>
              </w:rPr>
              <w:t>Verlegung: Vollschalung mind. 24 mm</w:t>
            </w:r>
          </w:p>
        </w:tc>
      </w:tr>
      <w:tr w:rsidR="003C4FCB" w:rsidRPr="007F2C60" w:rsidTr="00A41467">
        <w:trPr>
          <w:trHeight w:val="180"/>
        </w:trPr>
        <w:tc>
          <w:tcPr>
            <w:tcW w:w="9104" w:type="dxa"/>
            <w:shd w:val="pct12" w:color="auto" w:fill="auto"/>
          </w:tcPr>
          <w:p w:rsidR="003C4FCB" w:rsidRPr="00A41467" w:rsidRDefault="003C4FCB" w:rsidP="00A41467">
            <w:pPr>
              <w:spacing w:after="0" w:line="312" w:lineRule="auto"/>
              <w:jc w:val="both"/>
              <w:rPr>
                <w:rFonts w:ascii="Slimbach LT" w:hAnsi="Slimbach LT"/>
                <w:sz w:val="24"/>
                <w:lang w:val="de-AT"/>
              </w:rPr>
            </w:pPr>
            <w:r w:rsidRPr="00A41467">
              <w:rPr>
                <w:rFonts w:ascii="Slimbach LT" w:hAnsi="Slimbach LT"/>
                <w:sz w:val="24"/>
                <w:lang w:val="de-AT"/>
              </w:rPr>
              <w:t>Größe: 290 x 290 mm in verlegter Fläche</w:t>
            </w:r>
          </w:p>
        </w:tc>
      </w:tr>
    </w:tbl>
    <w:p w:rsidR="003C4FCB" w:rsidRDefault="003C4FCB" w:rsidP="00B95593">
      <w:pPr>
        <w:spacing w:after="0" w:line="312" w:lineRule="auto"/>
        <w:jc w:val="both"/>
        <w:rPr>
          <w:rFonts w:ascii="Slimbach LT" w:hAnsi="Slimbach LT"/>
          <w:b/>
          <w:sz w:val="24"/>
          <w:lang w:val="de-AT"/>
        </w:rPr>
      </w:pPr>
    </w:p>
    <w:p w:rsidR="003C4FCB" w:rsidRDefault="007F2C60" w:rsidP="00B95593">
      <w:pPr>
        <w:spacing w:after="0" w:line="312" w:lineRule="auto"/>
        <w:jc w:val="both"/>
        <w:rPr>
          <w:rFonts w:ascii="Slimbach LT" w:hAnsi="Slimbach LT"/>
          <w:b/>
          <w:sz w:val="24"/>
          <w:lang w:val="de-AT"/>
        </w:rPr>
      </w:pPr>
      <w:r>
        <w:rPr>
          <w:noProof/>
          <w:lang w:val="de-AT" w:eastAsia="de-AT"/>
        </w:rPr>
        <w:pict>
          <v:shapetype id="_x0000_t202" coordsize="21600,21600" o:spt="202" path="m,l,21600r21600,l21600,xe">
            <v:stroke joinstyle="miter"/>
            <v:path gradientshapeok="t" o:connecttype="rect"/>
          </v:shapetype>
          <v:shape id="Textfeld 2" o:spid="_x0000_s1027" type="#_x0000_t202" style="position:absolute;left:0;text-align:left;margin-left:-2.6pt;margin-top:10.8pt;width:457.5pt;height:1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hcOwIAAGoEAAAOAAAAZHJzL2Uyb0RvYy54bWysVNtu2zAMfR+wfxD0vvjSuGmNOEWXrsOA&#10;7gK0+wBZlm1hkuhJSuzu60fJSZZ2b8P8IIgidXR4SHp9M2lF9sI6Caai2SKlRBgOjTRdRb8/3b+7&#10;osR5ZhqmwIiKPgtHbzZv36zHoRQ59KAaYQmCGFeOQ0V774cySRzvhWZuAYMw6GzBaubRtF3SWDYi&#10;ulZJnqaXyQi2GSxw4Rye3s1Ouon4bSu4/9q2TniiKorcfFxtXOuwJps1KzvLhl7yAw32Dyw0kwYf&#10;PUHdMc/Izsq/oLTkFhy0fsFBJ9C2kouYA2aTpa+yeezZIGIuKI4bTjK5/wfLv+y/WSKbil6kK0oM&#10;01ikJzH5VqiG5EGfcXAlhj0OGOin9zBhnWOubngA/sMRA9uemU7cWgtjL1iD/LJwMzm7OuO4AFKP&#10;n6HBZ9jOQwSaWquDeCgHQXSs0/OpNkiFcDxcFvnyYlVQwtGXZ6tslcbqJaw8Xh+s8x8FaBI2FbVY&#10;/AjP9g/OBzqsPIaE1xwo2dxLpaJhu3qrLNkzbJRtGr6YwaswZchY0esiL2YFXkCEnhUnkLqbVVI7&#10;jenOwJfFGe4xPBJ7QUZLj0OhpK7o1YkKK4O0H0wTW9YzqeY9ZqXMQesg7yy0n+rpULsammdU3cLc&#10;/DisuOnB/qJkxMavqPu5Y1ZQoj4ZrNx1tlyGSYnGsljlaNhzT33uYYYjVEU9JfN26+N0BU0N3GKF&#10;Wxm1D60wMzlwxYaOmR+GL0zMuR2j/vwiNr8BAAD//wMAUEsDBBQABgAIAAAAIQBtqtF33gAAAAkB&#10;AAAPAAAAZHJzL2Rvd25yZXYueG1sTI8xT8MwFIR3JP6D9ZDYWrtJ61ZpnKoqQiwsFNjd+DWJaj9H&#10;sdMGfj1mgvF0p7vvyt3kLLviEDpPChZzAQyp9qajRsHH+/NsAyxETUZbT6jgCwPsqvu7UhfG3+gN&#10;r8fYsFRCodAK2hj7gvNQt+h0mPseKXlnPzgdkxwabgZ9S+XO8kwIyZ3uKC20usdDi/XlODoFT5n9&#10;XI2b5T68vH4vD2cuyQqt1OPDtN8CizjFvzD84id0qBLTyY9kArMKZqssJRVkCwks+WuxzoGdFOQy&#10;l8Crkv9/UP0AAAD//wMAUEsBAi0AFAAGAAgAAAAhALaDOJL+AAAA4QEAABMAAAAAAAAAAAAAAAAA&#10;AAAAAFtDb250ZW50X1R5cGVzXS54bWxQSwECLQAUAAYACAAAACEAOP0h/9YAAACUAQAACwAAAAAA&#10;AAAAAAAAAAAvAQAAX3JlbHMvLnJlbHNQSwECLQAUAAYACAAAACEAAGDYXDsCAABqBAAADgAAAAAA&#10;AAAAAAAAAAAuAgAAZHJzL2Uyb0RvYy54bWxQSwECLQAUAAYACAAAACEAbarRd94AAAAJAQAADwAA&#10;AAAAAAAAAAAAAACVBAAAZHJzL2Rvd25yZXYueG1sUEsFBgAAAAAEAAQA8wAAAKAFAAAAAA==&#10;" fillcolor="#c00000" strokecolor="#a5a5a5">
            <v:textbox>
              <w:txbxContent>
                <w:p w:rsidR="003C4FCB" w:rsidRPr="007A199D" w:rsidRDefault="003C4FCB" w:rsidP="009E6160">
                  <w:pPr>
                    <w:jc w:val="both"/>
                    <w:rPr>
                      <w:rFonts w:ascii="Times New Roman" w:hAnsi="Times New Roman"/>
                      <w:lang w:val="de-AT"/>
                    </w:rPr>
                  </w:pPr>
                  <w:r w:rsidRPr="007A199D">
                    <w:rPr>
                      <w:rFonts w:ascii="Times New Roman" w:hAnsi="Times New Roman"/>
                      <w:b/>
                      <w:lang w:val="de-AT"/>
                    </w:rPr>
                    <w:t>Architekten-Empfehlung:</w:t>
                  </w:r>
                  <w:r w:rsidRPr="007A199D">
                    <w:rPr>
                      <w:rFonts w:ascii="Times New Roman" w:hAnsi="Times New Roman"/>
                      <w:lang w:val="de-AT"/>
                    </w:rPr>
                    <w:t xml:space="preserve"> „Wir haben sehr viele Materialien in ihrer Nutzung selbst untersucht, weil wir die Rolle des Architekten als Generalist verstehen.</w:t>
                  </w:r>
                  <w:r>
                    <w:rPr>
                      <w:rFonts w:ascii="Times New Roman" w:hAnsi="Times New Roman"/>
                      <w:lang w:val="de-AT"/>
                    </w:rPr>
                    <w:t xml:space="preserve"> </w:t>
                  </w:r>
                  <w:r w:rsidRPr="007A199D">
                    <w:rPr>
                      <w:rFonts w:ascii="Times New Roman" w:hAnsi="Times New Roman"/>
                      <w:lang w:val="de-AT"/>
                    </w:rPr>
                    <w:t>Für uns war immer klar, dass das Gebäude in der Fassade und im Dach nicht unterschieden werden sollte. Mit den Systemen und Metalloberflächen aus PREFA Aluminium konnten wir Fassaden und Steildächer wie aus einem Guss gestalten – und dies ohne Schnittstellenprobleme</w:t>
                  </w:r>
                  <w:r>
                    <w:rPr>
                      <w:rFonts w:ascii="Times New Roman" w:hAnsi="Times New Roman"/>
                      <w:lang w:val="de-AT"/>
                    </w:rPr>
                    <w:t>."</w:t>
                  </w:r>
                </w:p>
                <w:p w:rsidR="003C4FCB" w:rsidRPr="007A199D" w:rsidRDefault="003C4FCB" w:rsidP="009E6160">
                  <w:pPr>
                    <w:spacing w:after="0" w:line="240" w:lineRule="auto"/>
                    <w:rPr>
                      <w:rFonts w:ascii="Times New Roman" w:hAnsi="Times New Roman"/>
                      <w:lang w:val="de-AT"/>
                    </w:rPr>
                  </w:pPr>
                  <w:r w:rsidRPr="007A199D">
                    <w:rPr>
                      <w:rFonts w:ascii="Times New Roman" w:hAnsi="Times New Roman"/>
                      <w:lang w:val="de-AT"/>
                    </w:rPr>
                    <w:t xml:space="preserve">Rainer </w:t>
                  </w:r>
                  <w:proofErr w:type="spellStart"/>
                  <w:r w:rsidRPr="007A199D">
                    <w:rPr>
                      <w:rFonts w:ascii="Times New Roman" w:hAnsi="Times New Roman"/>
                      <w:lang w:val="de-AT"/>
                    </w:rPr>
                    <w:t>Wührer</w:t>
                  </w:r>
                  <w:proofErr w:type="spellEnd"/>
                </w:p>
                <w:p w:rsidR="003C4FCB" w:rsidRPr="007A199D" w:rsidRDefault="003C4FCB" w:rsidP="009E6160">
                  <w:pPr>
                    <w:spacing w:after="0" w:line="240" w:lineRule="auto"/>
                    <w:rPr>
                      <w:rFonts w:ascii="Times New Roman" w:hAnsi="Times New Roman"/>
                      <w:lang w:val="de-AT"/>
                    </w:rPr>
                  </w:pPr>
                  <w:r w:rsidRPr="007A199D">
                    <w:rPr>
                      <w:rFonts w:ascii="Times New Roman" w:hAnsi="Times New Roman"/>
                      <w:lang w:val="de-AT"/>
                    </w:rPr>
                    <w:t xml:space="preserve">Architekturbüro </w:t>
                  </w:r>
                  <w:proofErr w:type="spellStart"/>
                  <w:r w:rsidRPr="007A199D">
                    <w:rPr>
                      <w:rFonts w:ascii="Times New Roman" w:hAnsi="Times New Roman"/>
                      <w:lang w:val="de-AT"/>
                    </w:rPr>
                    <w:t>halm.kaschnig.wührer</w:t>
                  </w:r>
                  <w:proofErr w:type="spellEnd"/>
                  <w:r w:rsidRPr="007A199D">
                    <w:rPr>
                      <w:rFonts w:ascii="Times New Roman" w:hAnsi="Times New Roman"/>
                      <w:lang w:val="de-AT"/>
                    </w:rPr>
                    <w:t xml:space="preserve"> </w:t>
                  </w:r>
                  <w:proofErr w:type="spellStart"/>
                  <w:r w:rsidRPr="007A199D">
                    <w:rPr>
                      <w:rFonts w:ascii="Times New Roman" w:hAnsi="Times New Roman"/>
                      <w:lang w:val="de-AT"/>
                    </w:rPr>
                    <w:t>architekten</w:t>
                  </w:r>
                  <w:proofErr w:type="spellEnd"/>
                </w:p>
                <w:p w:rsidR="003C4FCB" w:rsidRPr="009E6160" w:rsidRDefault="003C4FCB" w:rsidP="009E6160">
                  <w:pPr>
                    <w:spacing w:after="0" w:line="240" w:lineRule="auto"/>
                    <w:rPr>
                      <w:rFonts w:ascii="Times New Roman" w:hAnsi="Times New Roman"/>
                    </w:rPr>
                  </w:pPr>
                  <w:r>
                    <w:rPr>
                      <w:rFonts w:ascii="Times New Roman" w:hAnsi="Times New Roman"/>
                    </w:rPr>
                    <w:t>www.halm.kaschnig.at</w:t>
                  </w:r>
                </w:p>
                <w:p w:rsidR="003C4FCB" w:rsidRDefault="003C4FCB" w:rsidP="009E6160">
                  <w:pPr>
                    <w:ind w:left="720"/>
                  </w:pPr>
                </w:p>
              </w:txbxContent>
            </v:textbox>
          </v:shape>
        </w:pict>
      </w: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Default="003C4FCB" w:rsidP="00B95593">
      <w:pPr>
        <w:spacing w:after="0" w:line="312" w:lineRule="auto"/>
        <w:jc w:val="both"/>
        <w:rPr>
          <w:rFonts w:ascii="Slimbach LT" w:hAnsi="Slimbach LT"/>
          <w:b/>
          <w:sz w:val="24"/>
          <w:lang w:val="de-AT"/>
        </w:rPr>
      </w:pPr>
    </w:p>
    <w:p w:rsidR="003C4FCB" w:rsidRPr="00C77C04" w:rsidRDefault="003C4FCB" w:rsidP="00142D97">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Pr>
          <w:rFonts w:ascii="Slimbach LT" w:hAnsi="Slimbach LT"/>
          <w:b/>
          <w:sz w:val="20"/>
          <w:szCs w:val="20"/>
          <w:lang w:val="de-AT"/>
        </w:rPr>
        <w:t>:</w:t>
      </w:r>
      <w:r w:rsidRPr="00C77C04">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lang w:val="de-AT"/>
        </w:rPr>
        <w:t>beschäftigt die PREFA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Die Produktion </w:t>
      </w:r>
      <w:r>
        <w:rPr>
          <w:rFonts w:ascii="Slimbach LT" w:hAnsi="Slimbach LT"/>
          <w:sz w:val="20"/>
          <w:szCs w:val="20"/>
          <w:lang w:val="de-AT"/>
        </w:rPr>
        <w:t>der über 6</w:t>
      </w:r>
      <w:r w:rsidRPr="00C77C04">
        <w:rPr>
          <w:rFonts w:ascii="Slimbach LT" w:hAnsi="Slimbach LT"/>
          <w:sz w:val="20"/>
          <w:szCs w:val="20"/>
          <w:lang w:val="de-AT"/>
        </w:rPr>
        <w:t xml:space="preserve">.000 hochwertigen Produkte erfolgt ausschließlich in Österreich und Deutschland. PREFA ist Teil der Unternehmensgruppe des Industriellen Dr. Cornelius Grupp, die weltweit über 6.000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in über 30 Produktionsstandorten beschäftigt.</w:t>
      </w:r>
    </w:p>
    <w:p w:rsidR="003C4FCB" w:rsidRDefault="003C4FCB" w:rsidP="0088020F">
      <w:pPr>
        <w:spacing w:after="0" w:line="312" w:lineRule="auto"/>
        <w:jc w:val="both"/>
        <w:rPr>
          <w:rFonts w:ascii="Slimbach LT" w:hAnsi="Slimbach LT"/>
          <w:b/>
          <w:sz w:val="24"/>
          <w:lang w:val="de-AT"/>
        </w:rPr>
      </w:pPr>
    </w:p>
    <w:p w:rsidR="003C4FCB" w:rsidRDefault="003C4FCB" w:rsidP="0088020F">
      <w:pPr>
        <w:spacing w:after="0" w:line="312" w:lineRule="auto"/>
        <w:jc w:val="both"/>
        <w:rPr>
          <w:rFonts w:ascii="Slimbach LT" w:hAnsi="Slimbach LT"/>
          <w:b/>
          <w:sz w:val="24"/>
          <w:lang w:val="de-AT"/>
        </w:rPr>
      </w:pPr>
      <w:r>
        <w:rPr>
          <w:rFonts w:ascii="Slimbach LT" w:hAnsi="Slimbach LT"/>
          <w:b/>
          <w:sz w:val="24"/>
          <w:lang w:val="de-AT"/>
        </w:rPr>
        <w:lastRenderedPageBreak/>
        <w:t>Bildtext</w:t>
      </w:r>
      <w:r w:rsidRPr="00500FCA">
        <w:rPr>
          <w:rFonts w:ascii="Slimbach LT" w:hAnsi="Slimbach LT"/>
          <w:b/>
          <w:sz w:val="24"/>
          <w:lang w:val="de-AT"/>
        </w:rPr>
        <w:t>:</w:t>
      </w:r>
    </w:p>
    <w:p w:rsidR="003C4FCB" w:rsidRPr="00142D97" w:rsidRDefault="003C4FCB" w:rsidP="009976DE">
      <w:pPr>
        <w:spacing w:after="0" w:line="312" w:lineRule="auto"/>
        <w:jc w:val="both"/>
        <w:rPr>
          <w:rFonts w:ascii="Slimbach LT" w:hAnsi="Slimbach LT"/>
          <w:sz w:val="20"/>
          <w:szCs w:val="20"/>
          <w:lang w:val="de-AT"/>
        </w:rPr>
      </w:pPr>
      <w:r w:rsidRPr="00142D97">
        <w:rPr>
          <w:rFonts w:ascii="Slimbach LT" w:hAnsi="Slimbach LT"/>
          <w:sz w:val="20"/>
          <w:szCs w:val="20"/>
          <w:lang w:val="de-AT"/>
        </w:rPr>
        <w:t xml:space="preserve">Zu ebener Erde historisch, im ersten Stock modern: Das Sockelgeschoss des alten </w:t>
      </w:r>
      <w:proofErr w:type="spellStart"/>
      <w:r w:rsidRPr="00142D97">
        <w:rPr>
          <w:rFonts w:ascii="Slimbach LT" w:hAnsi="Slimbach LT"/>
          <w:sz w:val="20"/>
          <w:szCs w:val="20"/>
          <w:lang w:val="de-AT"/>
        </w:rPr>
        <w:t>Stadls</w:t>
      </w:r>
      <w:proofErr w:type="spellEnd"/>
      <w:r w:rsidRPr="00142D97">
        <w:rPr>
          <w:rFonts w:ascii="Slimbach LT" w:hAnsi="Slimbach LT"/>
          <w:sz w:val="20"/>
          <w:szCs w:val="20"/>
          <w:lang w:val="de-AT"/>
        </w:rPr>
        <w:t xml:space="preserve"> des Amtsgebäudes in Völkermarkt/Kärnten/Österreich wurde als Fundament bewahrt und von PREFA Dach und Fassade perfekt in Szene gesetzt.</w:t>
      </w:r>
    </w:p>
    <w:p w:rsidR="003C4FCB" w:rsidRPr="00142D97" w:rsidRDefault="003C4FCB" w:rsidP="009976DE">
      <w:pPr>
        <w:spacing w:after="0" w:line="312" w:lineRule="auto"/>
        <w:jc w:val="both"/>
        <w:rPr>
          <w:rFonts w:ascii="Slimbach LT" w:hAnsi="Slimbach LT"/>
          <w:sz w:val="20"/>
          <w:szCs w:val="20"/>
          <w:lang w:val="de-AT"/>
        </w:rPr>
      </w:pPr>
    </w:p>
    <w:p w:rsidR="003C4FCB" w:rsidRPr="00142D97" w:rsidRDefault="003C4FCB" w:rsidP="009976DE">
      <w:pPr>
        <w:spacing w:after="0" w:line="312" w:lineRule="auto"/>
        <w:jc w:val="both"/>
        <w:rPr>
          <w:rFonts w:ascii="Slimbach LT" w:hAnsi="Slimbach LT"/>
          <w:sz w:val="20"/>
          <w:szCs w:val="20"/>
          <w:lang w:val="de-AT"/>
        </w:rPr>
      </w:pPr>
      <w:r w:rsidRPr="00142D97">
        <w:rPr>
          <w:rFonts w:ascii="Slimbach LT" w:hAnsi="Slimbach LT"/>
          <w:sz w:val="20"/>
          <w:szCs w:val="20"/>
          <w:lang w:val="de-AT"/>
        </w:rPr>
        <w:t>Fassade und Steildächer in Material-Harmonie. Mit den Systemen und Metalloberflächen von PREFA.</w:t>
      </w:r>
    </w:p>
    <w:p w:rsidR="003C4FCB" w:rsidRDefault="003C4FCB" w:rsidP="009976DE">
      <w:pPr>
        <w:spacing w:after="0" w:line="312" w:lineRule="auto"/>
        <w:jc w:val="both"/>
        <w:rPr>
          <w:rFonts w:ascii="Slimbach LT" w:hAnsi="Slimbach LT"/>
          <w:sz w:val="24"/>
          <w:lang w:val="de-AT"/>
        </w:rPr>
      </w:pPr>
    </w:p>
    <w:p w:rsidR="003C4FCB" w:rsidRDefault="003C4FCB" w:rsidP="0088020F">
      <w:pPr>
        <w:spacing w:after="0" w:line="312" w:lineRule="auto"/>
        <w:jc w:val="both"/>
        <w:rPr>
          <w:rFonts w:ascii="Slimbach LT" w:hAnsi="Slimbach LT"/>
          <w:b/>
          <w:sz w:val="16"/>
          <w:szCs w:val="16"/>
          <w:lang w:val="pt-PT"/>
        </w:rPr>
      </w:pPr>
    </w:p>
    <w:p w:rsidR="003C4FCB" w:rsidRPr="00DE6350" w:rsidRDefault="003C4FCB"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3C4FCB" w:rsidRPr="00DE6350" w:rsidRDefault="003C4FCB"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Pr>
          <w:rFonts w:ascii="Slimbach LT" w:hAnsi="Slimbach LT"/>
          <w:sz w:val="16"/>
          <w:szCs w:val="16"/>
          <w:lang w:val="pt-PT"/>
        </w:rPr>
        <w:t xml:space="preserve">/Croce </w:t>
      </w:r>
      <w:r w:rsidRPr="00DE6350">
        <w:rPr>
          <w:rFonts w:ascii="Slimbach LT" w:hAnsi="Slimbach LT"/>
          <w:sz w:val="16"/>
          <w:szCs w:val="16"/>
          <w:lang w:val="pt-PT"/>
        </w:rPr>
        <w:t>Abdruck honorarfrei</w:t>
      </w:r>
    </w:p>
    <w:p w:rsidR="003C4FCB" w:rsidRPr="00DE6350" w:rsidRDefault="003C4FCB" w:rsidP="0088020F">
      <w:pPr>
        <w:spacing w:after="0" w:line="312" w:lineRule="auto"/>
        <w:jc w:val="both"/>
        <w:rPr>
          <w:rFonts w:ascii="Slimbach LT" w:hAnsi="Slimbach LT"/>
          <w:sz w:val="16"/>
          <w:szCs w:val="16"/>
          <w:lang w:val="pt-PT"/>
        </w:rPr>
      </w:pPr>
    </w:p>
    <w:p w:rsidR="003C4FCB" w:rsidRPr="00D82BA6" w:rsidRDefault="003C4FCB" w:rsidP="00142D97">
      <w:pPr>
        <w:spacing w:after="0" w:line="312" w:lineRule="auto"/>
        <w:jc w:val="both"/>
        <w:rPr>
          <w:rFonts w:ascii="Slimbach LT" w:hAnsi="Slimbach LT"/>
          <w:b/>
          <w:sz w:val="16"/>
          <w:szCs w:val="16"/>
          <w:u w:val="single"/>
          <w:lang w:val="pt-PT"/>
        </w:rPr>
      </w:pPr>
      <w:r w:rsidRPr="00D82BA6">
        <w:rPr>
          <w:rFonts w:ascii="Slimbach LT" w:hAnsi="Slimbach LT"/>
          <w:b/>
          <w:sz w:val="16"/>
          <w:szCs w:val="16"/>
          <w:u w:val="single"/>
          <w:lang w:val="pt-PT"/>
        </w:rPr>
        <w:t>Für weitere Informationen wenden Sie sich bitte an:</w:t>
      </w:r>
    </w:p>
    <w:p w:rsidR="003C4FCB" w:rsidRPr="002E6678" w:rsidRDefault="003C4FCB" w:rsidP="00142D97">
      <w:pPr>
        <w:spacing w:after="0" w:line="312" w:lineRule="auto"/>
        <w:jc w:val="both"/>
        <w:rPr>
          <w:rFonts w:ascii="Slimbach LT" w:hAnsi="Slimbach LT"/>
          <w:sz w:val="16"/>
          <w:szCs w:val="16"/>
          <w:lang w:val="pt-PT"/>
        </w:rPr>
      </w:pPr>
      <w:r>
        <w:rPr>
          <w:rFonts w:ascii="Slimbach LT" w:hAnsi="Slimbach LT"/>
          <w:sz w:val="16"/>
          <w:szCs w:val="16"/>
          <w:lang w:val="pt-PT"/>
        </w:rPr>
        <w:t>Rudolf Körber</w:t>
      </w:r>
    </w:p>
    <w:p w:rsidR="003C4FCB" w:rsidRPr="002E6678" w:rsidRDefault="003C4FCB" w:rsidP="00142D97">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3C4FCB" w:rsidRPr="00DE6350" w:rsidRDefault="003C4FCB" w:rsidP="00142D97">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3C4FCB" w:rsidRPr="00DE6350" w:rsidRDefault="003C4FCB" w:rsidP="00142D97">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3C4FCB" w:rsidRDefault="003C4FCB" w:rsidP="00142D97">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3C4FCB" w:rsidRDefault="003C4FCB" w:rsidP="00142D97">
      <w:pPr>
        <w:spacing w:after="0" w:line="312" w:lineRule="auto"/>
        <w:jc w:val="both"/>
        <w:rPr>
          <w:rFonts w:ascii="Slimbach LT" w:hAnsi="Slimbach LT"/>
          <w:sz w:val="16"/>
          <w:szCs w:val="16"/>
          <w:lang w:val="pt-PT"/>
        </w:rPr>
      </w:pPr>
      <w:r>
        <w:rPr>
          <w:rFonts w:ascii="Slimbach LT" w:hAnsi="Slimbach LT"/>
          <w:sz w:val="16"/>
          <w:szCs w:val="16"/>
          <w:lang w:val="pt-PT"/>
        </w:rPr>
        <w:t>M: +43/664/4423400</w:t>
      </w:r>
    </w:p>
    <w:p w:rsidR="003C4FCB" w:rsidRPr="00DE6350" w:rsidRDefault="003C4FCB" w:rsidP="00142D97">
      <w:pPr>
        <w:spacing w:after="0" w:line="312" w:lineRule="auto"/>
        <w:jc w:val="both"/>
        <w:rPr>
          <w:rFonts w:ascii="Slimbach LT" w:hAnsi="Slimbach LT"/>
          <w:sz w:val="16"/>
          <w:szCs w:val="16"/>
          <w:lang w:val="pt-PT"/>
        </w:rPr>
      </w:pPr>
      <w:r>
        <w:rPr>
          <w:rFonts w:ascii="Slimbach LT" w:hAnsi="Slimbach LT"/>
          <w:sz w:val="16"/>
          <w:szCs w:val="16"/>
          <w:lang w:val="pt-PT"/>
        </w:rPr>
        <w:t>E: rudolf.koerber@prefa.com</w:t>
      </w:r>
    </w:p>
    <w:p w:rsidR="003C4FCB" w:rsidRPr="00582D75" w:rsidRDefault="003C4FCB" w:rsidP="006F2311">
      <w:pPr>
        <w:spacing w:after="0"/>
        <w:rPr>
          <w:sz w:val="24"/>
          <w:lang w:val="pt-PT"/>
        </w:rPr>
      </w:pPr>
    </w:p>
    <w:sectPr w:rsidR="003C4FCB" w:rsidRPr="00582D75"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CB" w:rsidRDefault="003C4FCB" w:rsidP="006F2311">
      <w:pPr>
        <w:spacing w:after="0" w:line="240" w:lineRule="auto"/>
      </w:pPr>
      <w:r>
        <w:separator/>
      </w:r>
    </w:p>
  </w:endnote>
  <w:endnote w:type="continuationSeparator" w:id="0">
    <w:p w:rsidR="003C4FCB" w:rsidRDefault="003C4FC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limbach LT">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CB" w:rsidRDefault="003C4FCB" w:rsidP="006F2311">
      <w:pPr>
        <w:spacing w:after="0" w:line="240" w:lineRule="auto"/>
      </w:pPr>
      <w:r>
        <w:separator/>
      </w:r>
    </w:p>
  </w:footnote>
  <w:footnote w:type="continuationSeparator" w:id="0">
    <w:p w:rsidR="003C4FCB" w:rsidRDefault="003C4FCB"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CB" w:rsidRDefault="007F2C60">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3pt;margin-top:28.65pt;width:594.55pt;height:104.8pt;z-index:-251658752;visibility:visible;mso-wrap-distance-left:9.05pt;mso-wrap-distance-right:9.05pt" wrapcoords="-27 0 -27 21446 21600 21446 21600 0 -27 0" filled="t">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13"/>
    <w:rsid w:val="000074E7"/>
    <w:rsid w:val="0001737F"/>
    <w:rsid w:val="00023CF5"/>
    <w:rsid w:val="00035DB4"/>
    <w:rsid w:val="00040A1A"/>
    <w:rsid w:val="000710BD"/>
    <w:rsid w:val="00081A96"/>
    <w:rsid w:val="00090327"/>
    <w:rsid w:val="00097719"/>
    <w:rsid w:val="000A0308"/>
    <w:rsid w:val="000A6BDF"/>
    <w:rsid w:val="000B2455"/>
    <w:rsid w:val="000B6CEF"/>
    <w:rsid w:val="000C2ED7"/>
    <w:rsid w:val="000C46AF"/>
    <w:rsid w:val="000C4E88"/>
    <w:rsid w:val="000C53AA"/>
    <w:rsid w:val="000C7CAA"/>
    <w:rsid w:val="000D56FE"/>
    <w:rsid w:val="000E50C6"/>
    <w:rsid w:val="000F0272"/>
    <w:rsid w:val="001274C2"/>
    <w:rsid w:val="00130E4E"/>
    <w:rsid w:val="00142D97"/>
    <w:rsid w:val="0014697B"/>
    <w:rsid w:val="00147A25"/>
    <w:rsid w:val="00180BC4"/>
    <w:rsid w:val="00183A08"/>
    <w:rsid w:val="00186641"/>
    <w:rsid w:val="00190041"/>
    <w:rsid w:val="001A0588"/>
    <w:rsid w:val="001A086F"/>
    <w:rsid w:val="001A0FA6"/>
    <w:rsid w:val="001B3151"/>
    <w:rsid w:val="001B3B56"/>
    <w:rsid w:val="001B54A9"/>
    <w:rsid w:val="001D03CD"/>
    <w:rsid w:val="001E2A12"/>
    <w:rsid w:val="001E34E1"/>
    <w:rsid w:val="001E5630"/>
    <w:rsid w:val="001F25BA"/>
    <w:rsid w:val="002030E4"/>
    <w:rsid w:val="00206536"/>
    <w:rsid w:val="0021200F"/>
    <w:rsid w:val="002135A4"/>
    <w:rsid w:val="00246B26"/>
    <w:rsid w:val="00256194"/>
    <w:rsid w:val="00260A48"/>
    <w:rsid w:val="0026119D"/>
    <w:rsid w:val="00265C3B"/>
    <w:rsid w:val="00267BD7"/>
    <w:rsid w:val="00270251"/>
    <w:rsid w:val="00271BB6"/>
    <w:rsid w:val="002736DD"/>
    <w:rsid w:val="00280229"/>
    <w:rsid w:val="0029012C"/>
    <w:rsid w:val="002904D5"/>
    <w:rsid w:val="002A694B"/>
    <w:rsid w:val="002B465F"/>
    <w:rsid w:val="002B6DD4"/>
    <w:rsid w:val="002E1131"/>
    <w:rsid w:val="002E23F5"/>
    <w:rsid w:val="002E6678"/>
    <w:rsid w:val="002F7F40"/>
    <w:rsid w:val="00306AA8"/>
    <w:rsid w:val="00315139"/>
    <w:rsid w:val="003171E2"/>
    <w:rsid w:val="003371C3"/>
    <w:rsid w:val="00346085"/>
    <w:rsid w:val="003507F8"/>
    <w:rsid w:val="00366813"/>
    <w:rsid w:val="003773F8"/>
    <w:rsid w:val="003848C4"/>
    <w:rsid w:val="003902BF"/>
    <w:rsid w:val="003916BD"/>
    <w:rsid w:val="003B3BED"/>
    <w:rsid w:val="003B6D50"/>
    <w:rsid w:val="003C4FCB"/>
    <w:rsid w:val="003C57D6"/>
    <w:rsid w:val="003C6537"/>
    <w:rsid w:val="003E3885"/>
    <w:rsid w:val="003E6929"/>
    <w:rsid w:val="003E721A"/>
    <w:rsid w:val="003F0666"/>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6A3F"/>
    <w:rsid w:val="004B397A"/>
    <w:rsid w:val="004D7E60"/>
    <w:rsid w:val="004E2A26"/>
    <w:rsid w:val="004F1F7D"/>
    <w:rsid w:val="004F55B2"/>
    <w:rsid w:val="00500FCA"/>
    <w:rsid w:val="00501259"/>
    <w:rsid w:val="00520C9D"/>
    <w:rsid w:val="00525D47"/>
    <w:rsid w:val="005362CE"/>
    <w:rsid w:val="00536898"/>
    <w:rsid w:val="00545D3B"/>
    <w:rsid w:val="005623AB"/>
    <w:rsid w:val="0057196C"/>
    <w:rsid w:val="00572A88"/>
    <w:rsid w:val="00573394"/>
    <w:rsid w:val="005755D8"/>
    <w:rsid w:val="005769AD"/>
    <w:rsid w:val="00582D75"/>
    <w:rsid w:val="00583CE9"/>
    <w:rsid w:val="00586602"/>
    <w:rsid w:val="005B706E"/>
    <w:rsid w:val="005C7A64"/>
    <w:rsid w:val="005D09A9"/>
    <w:rsid w:val="005D7D3F"/>
    <w:rsid w:val="00604BE7"/>
    <w:rsid w:val="00623A4A"/>
    <w:rsid w:val="00630F16"/>
    <w:rsid w:val="00635EB9"/>
    <w:rsid w:val="00637B42"/>
    <w:rsid w:val="00650A11"/>
    <w:rsid w:val="00655D1D"/>
    <w:rsid w:val="006627B5"/>
    <w:rsid w:val="00663AE8"/>
    <w:rsid w:val="0066525E"/>
    <w:rsid w:val="006729C3"/>
    <w:rsid w:val="006A163E"/>
    <w:rsid w:val="006A6106"/>
    <w:rsid w:val="006B44CD"/>
    <w:rsid w:val="006B7A29"/>
    <w:rsid w:val="006C5BDA"/>
    <w:rsid w:val="006D600E"/>
    <w:rsid w:val="006F2311"/>
    <w:rsid w:val="0071209C"/>
    <w:rsid w:val="00712DBC"/>
    <w:rsid w:val="00716D99"/>
    <w:rsid w:val="007214D2"/>
    <w:rsid w:val="007230E7"/>
    <w:rsid w:val="00731193"/>
    <w:rsid w:val="00754705"/>
    <w:rsid w:val="00761989"/>
    <w:rsid w:val="007A199D"/>
    <w:rsid w:val="007B0380"/>
    <w:rsid w:val="007B7148"/>
    <w:rsid w:val="007C06BE"/>
    <w:rsid w:val="007C2DD6"/>
    <w:rsid w:val="007F2C60"/>
    <w:rsid w:val="008225FB"/>
    <w:rsid w:val="0082281D"/>
    <w:rsid w:val="00833A0E"/>
    <w:rsid w:val="0084719B"/>
    <w:rsid w:val="008540AF"/>
    <w:rsid w:val="00856274"/>
    <w:rsid w:val="00857595"/>
    <w:rsid w:val="00864672"/>
    <w:rsid w:val="008707CB"/>
    <w:rsid w:val="00872833"/>
    <w:rsid w:val="0088020F"/>
    <w:rsid w:val="0088562F"/>
    <w:rsid w:val="00890506"/>
    <w:rsid w:val="008A7422"/>
    <w:rsid w:val="008B3027"/>
    <w:rsid w:val="008B65E5"/>
    <w:rsid w:val="008C3F2C"/>
    <w:rsid w:val="008F0613"/>
    <w:rsid w:val="008F6857"/>
    <w:rsid w:val="00911DC6"/>
    <w:rsid w:val="00925007"/>
    <w:rsid w:val="00925250"/>
    <w:rsid w:val="0093173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C1DBD"/>
    <w:rsid w:val="009C63D9"/>
    <w:rsid w:val="009C78E4"/>
    <w:rsid w:val="009D2D13"/>
    <w:rsid w:val="009E5D0B"/>
    <w:rsid w:val="009E6160"/>
    <w:rsid w:val="009E6E6A"/>
    <w:rsid w:val="009F2D65"/>
    <w:rsid w:val="00A00ED0"/>
    <w:rsid w:val="00A03A61"/>
    <w:rsid w:val="00A052FE"/>
    <w:rsid w:val="00A05D53"/>
    <w:rsid w:val="00A11C7B"/>
    <w:rsid w:val="00A145E9"/>
    <w:rsid w:val="00A17EA4"/>
    <w:rsid w:val="00A24BF4"/>
    <w:rsid w:val="00A408F8"/>
    <w:rsid w:val="00A41467"/>
    <w:rsid w:val="00A564F3"/>
    <w:rsid w:val="00A56E1E"/>
    <w:rsid w:val="00A60D82"/>
    <w:rsid w:val="00A62442"/>
    <w:rsid w:val="00A74D27"/>
    <w:rsid w:val="00A76A88"/>
    <w:rsid w:val="00A90890"/>
    <w:rsid w:val="00AA5103"/>
    <w:rsid w:val="00AB11B9"/>
    <w:rsid w:val="00AB3A72"/>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80FCC"/>
    <w:rsid w:val="00B95593"/>
    <w:rsid w:val="00BA68A7"/>
    <w:rsid w:val="00BA7E3E"/>
    <w:rsid w:val="00BD3135"/>
    <w:rsid w:val="00BE7E1F"/>
    <w:rsid w:val="00BF39DC"/>
    <w:rsid w:val="00C00875"/>
    <w:rsid w:val="00C05D34"/>
    <w:rsid w:val="00C06D92"/>
    <w:rsid w:val="00C11307"/>
    <w:rsid w:val="00C12616"/>
    <w:rsid w:val="00C14815"/>
    <w:rsid w:val="00C17EB9"/>
    <w:rsid w:val="00C22B69"/>
    <w:rsid w:val="00C44A4F"/>
    <w:rsid w:val="00C45B6A"/>
    <w:rsid w:val="00C515B2"/>
    <w:rsid w:val="00C76AF8"/>
    <w:rsid w:val="00C77C04"/>
    <w:rsid w:val="00C81207"/>
    <w:rsid w:val="00C8746F"/>
    <w:rsid w:val="00CB13B7"/>
    <w:rsid w:val="00CB401C"/>
    <w:rsid w:val="00CC0403"/>
    <w:rsid w:val="00CD1966"/>
    <w:rsid w:val="00CD7C2D"/>
    <w:rsid w:val="00CE2CAD"/>
    <w:rsid w:val="00CE3023"/>
    <w:rsid w:val="00CE6CFD"/>
    <w:rsid w:val="00CF147E"/>
    <w:rsid w:val="00CF7CE6"/>
    <w:rsid w:val="00D26ECB"/>
    <w:rsid w:val="00D34535"/>
    <w:rsid w:val="00D34EBB"/>
    <w:rsid w:val="00D37080"/>
    <w:rsid w:val="00D4056E"/>
    <w:rsid w:val="00D42840"/>
    <w:rsid w:val="00D45DA1"/>
    <w:rsid w:val="00D47C21"/>
    <w:rsid w:val="00D62D8F"/>
    <w:rsid w:val="00D6749D"/>
    <w:rsid w:val="00D70B93"/>
    <w:rsid w:val="00D82BA6"/>
    <w:rsid w:val="00D8367C"/>
    <w:rsid w:val="00D91B82"/>
    <w:rsid w:val="00D95DB5"/>
    <w:rsid w:val="00DA20CE"/>
    <w:rsid w:val="00DA689F"/>
    <w:rsid w:val="00DC28E7"/>
    <w:rsid w:val="00DC5465"/>
    <w:rsid w:val="00DD6E73"/>
    <w:rsid w:val="00DE0EBE"/>
    <w:rsid w:val="00DE5EA4"/>
    <w:rsid w:val="00DE6350"/>
    <w:rsid w:val="00E25DB8"/>
    <w:rsid w:val="00E30EC3"/>
    <w:rsid w:val="00E37021"/>
    <w:rsid w:val="00E43AD8"/>
    <w:rsid w:val="00E46BE2"/>
    <w:rsid w:val="00E57F01"/>
    <w:rsid w:val="00E82FD2"/>
    <w:rsid w:val="00E86D5D"/>
    <w:rsid w:val="00E86E7F"/>
    <w:rsid w:val="00EC0E87"/>
    <w:rsid w:val="00EC123C"/>
    <w:rsid w:val="00EC368A"/>
    <w:rsid w:val="00EC4F27"/>
    <w:rsid w:val="00ED2B9E"/>
    <w:rsid w:val="00ED4EBE"/>
    <w:rsid w:val="00EE0B78"/>
    <w:rsid w:val="00EF6703"/>
    <w:rsid w:val="00F058D9"/>
    <w:rsid w:val="00F1161D"/>
    <w:rsid w:val="00F11B39"/>
    <w:rsid w:val="00F36A90"/>
    <w:rsid w:val="00F475C5"/>
    <w:rsid w:val="00F52DFA"/>
    <w:rsid w:val="00F55EE2"/>
    <w:rsid w:val="00F55EF2"/>
    <w:rsid w:val="00F6094D"/>
    <w:rsid w:val="00F61815"/>
    <w:rsid w:val="00F8066C"/>
    <w:rsid w:val="00F8204F"/>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7D6"/>
    <w:pPr>
      <w:spacing w:after="200" w:line="276" w:lineRule="auto"/>
    </w:pPr>
    <w:rPr>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F2311"/>
    <w:rPr>
      <w:rFonts w:cs="Times New Roman"/>
    </w:rPr>
  </w:style>
  <w:style w:type="paragraph" w:styleId="Fuzeile">
    <w:name w:val="footer"/>
    <w:basedOn w:val="Standard"/>
    <w:link w:val="FuzeileZchn"/>
    <w:uiPriority w:val="99"/>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F2311"/>
    <w:rPr>
      <w:rFonts w:cs="Times New Roman"/>
    </w:rPr>
  </w:style>
  <w:style w:type="table" w:styleId="Tabellenraster">
    <w:name w:val="Table Grid"/>
    <w:basedOn w:val="NormaleTabelle"/>
    <w:uiPriority w:val="99"/>
    <w:rsid w:val="00081A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1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3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4581</Characters>
  <Application>Microsoft Office Word</Application>
  <DocSecurity>0</DocSecurity>
  <Lines>111</Lines>
  <Paragraphs>38</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PREFArenzen/Projektbericht, 07/Juli 2015</dc:title>
  <dc:subject/>
  <dc:creator>Prueller Johannes</dc:creator>
  <cp:keywords/>
  <dc:description/>
  <cp:lastModifiedBy>Rappel Julia</cp:lastModifiedBy>
  <cp:revision>4</cp:revision>
  <cp:lastPrinted>2014-03-03T10:33:00Z</cp:lastPrinted>
  <dcterms:created xsi:type="dcterms:W3CDTF">2015-02-28T12:05:00Z</dcterms:created>
  <dcterms:modified xsi:type="dcterms:W3CDTF">2015-03-05T16:16:00Z</dcterms:modified>
</cp:coreProperties>
</file>